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9FC3" w14:textId="3F30510F" w:rsidR="00655D98" w:rsidRDefault="00655D98" w:rsidP="007C7920">
      <w:pPr>
        <w:spacing w:after="0" w:line="276" w:lineRule="auto"/>
        <w:rPr>
          <w:b/>
          <w:bCs/>
        </w:rPr>
      </w:pPr>
      <w:r>
        <w:rPr>
          <w:b/>
          <w:bCs/>
        </w:rPr>
        <w:t>Independent Banker</w:t>
      </w:r>
    </w:p>
    <w:p w14:paraId="2EE8469B" w14:textId="7EE33C9B" w:rsidR="00655D98" w:rsidRDefault="00D8169F" w:rsidP="007C7920">
      <w:pPr>
        <w:spacing w:after="0" w:line="276" w:lineRule="auto"/>
        <w:rPr>
          <w:b/>
          <w:bCs/>
        </w:rPr>
      </w:pPr>
      <w:r w:rsidRPr="00D8169F">
        <w:rPr>
          <w:b/>
          <w:bCs/>
        </w:rPr>
        <w:t>January 2025</w:t>
      </w:r>
    </w:p>
    <w:p w14:paraId="001D6288" w14:textId="48EA938F" w:rsidR="00655D98" w:rsidRDefault="00655D98" w:rsidP="007C7920">
      <w:pPr>
        <w:spacing w:line="276" w:lineRule="auto"/>
        <w:rPr>
          <w:b/>
          <w:bCs/>
        </w:rPr>
      </w:pPr>
      <w:r>
        <w:rPr>
          <w:b/>
          <w:bCs/>
        </w:rPr>
        <w:t>Portfolio</w:t>
      </w:r>
    </w:p>
    <w:p w14:paraId="45C35D34" w14:textId="25BC08E5" w:rsidR="00655D98" w:rsidRPr="007C7920" w:rsidRDefault="00655D98" w:rsidP="007C7920">
      <w:pPr>
        <w:spacing w:line="276" w:lineRule="auto"/>
      </w:pPr>
      <w:r w:rsidRPr="007C7920">
        <w:t>[tag] Leadership at All Levels</w:t>
      </w:r>
    </w:p>
    <w:p w14:paraId="47565846" w14:textId="6E98F38D" w:rsidR="00D8169F" w:rsidRPr="00D8169F" w:rsidRDefault="00655D98" w:rsidP="007C7920">
      <w:pPr>
        <w:spacing w:line="276" w:lineRule="auto"/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hed</w:t>
      </w:r>
      <w:proofErr w:type="spellEnd"/>
      <w:r>
        <w:rPr>
          <w:b/>
          <w:bCs/>
        </w:rPr>
        <w:t xml:space="preserve">] </w:t>
      </w:r>
      <w:r w:rsidR="00F53E92">
        <w:rPr>
          <w:b/>
          <w:bCs/>
        </w:rPr>
        <w:t>8 h</w:t>
      </w:r>
      <w:r w:rsidR="00D8169F" w:rsidRPr="00D8169F">
        <w:rPr>
          <w:b/>
          <w:bCs/>
        </w:rPr>
        <w:t xml:space="preserve">ealthy </w:t>
      </w:r>
      <w:r w:rsidR="00D8169F">
        <w:rPr>
          <w:b/>
          <w:bCs/>
        </w:rPr>
        <w:t xml:space="preserve">habits for </w:t>
      </w:r>
      <w:r w:rsidR="00D8169F" w:rsidRPr="00D8169F">
        <w:rPr>
          <w:b/>
          <w:bCs/>
        </w:rPr>
        <w:t>conflict resolution</w:t>
      </w:r>
    </w:p>
    <w:p w14:paraId="5272C4EB" w14:textId="76C4F5D4" w:rsidR="00D8169F" w:rsidRDefault="00655D98" w:rsidP="007C7920">
      <w:pPr>
        <w:spacing w:line="276" w:lineRule="auto"/>
      </w:pPr>
      <w:r>
        <w:t>[body]</w:t>
      </w:r>
    </w:p>
    <w:p w14:paraId="0C283185" w14:textId="77777777" w:rsidR="009D3BAE" w:rsidRDefault="00D8169F" w:rsidP="007C7920">
      <w:pPr>
        <w:spacing w:line="276" w:lineRule="auto"/>
      </w:pPr>
      <w:r>
        <w:t>We're all different. We work differently</w:t>
      </w:r>
      <w:r w:rsidR="00655D98">
        <w:t>, and</w:t>
      </w:r>
      <w:r>
        <w:t xml:space="preserve"> </w:t>
      </w:r>
      <w:r w:rsidR="00655D98">
        <w:t>w</w:t>
      </w:r>
      <w:r>
        <w:t xml:space="preserve">e have different </w:t>
      </w:r>
      <w:r w:rsidR="00EE5E6D">
        <w:t xml:space="preserve">opinions, </w:t>
      </w:r>
      <w:r>
        <w:t xml:space="preserve">biases and values. </w:t>
      </w:r>
      <w:r w:rsidR="007B39C6">
        <w:t xml:space="preserve">Some of us thrive under </w:t>
      </w:r>
      <w:r w:rsidR="00F44F7A">
        <w:t>pressure</w:t>
      </w:r>
      <w:r w:rsidR="007B39C6">
        <w:t>,</w:t>
      </w:r>
      <w:r w:rsidR="00655D98">
        <w:t xml:space="preserve"> while</w:t>
      </w:r>
      <w:r w:rsidR="007B39C6">
        <w:t xml:space="preserve"> others </w:t>
      </w:r>
      <w:r w:rsidR="001E31A4">
        <w:t>shy away from confrontation</w:t>
      </w:r>
      <w:r w:rsidR="00F44F7A">
        <w:t xml:space="preserve">. </w:t>
      </w:r>
      <w:r>
        <w:t>Put enough people together in the workplace</w:t>
      </w:r>
      <w:r w:rsidR="00655D98">
        <w:t xml:space="preserve">, </w:t>
      </w:r>
      <w:r>
        <w:t>even the most harmonious one</w:t>
      </w:r>
      <w:r w:rsidR="00655D98">
        <w:t xml:space="preserve">, </w:t>
      </w:r>
      <w:r>
        <w:t xml:space="preserve">and conflict is bound to happen from time to time. </w:t>
      </w:r>
    </w:p>
    <w:p w14:paraId="7AC775E2" w14:textId="48377B0C" w:rsidR="00D8169F" w:rsidRDefault="009D3BAE" w:rsidP="007C7920">
      <w:pPr>
        <w:spacing w:line="276" w:lineRule="auto"/>
      </w:pPr>
      <w:r>
        <w:t>I</w:t>
      </w:r>
      <w:r w:rsidR="00D8169F">
        <w:t xml:space="preserve">t's never fun to </w:t>
      </w:r>
      <w:r>
        <w:t>address</w:t>
      </w:r>
      <w:r>
        <w:t xml:space="preserve"> </w:t>
      </w:r>
      <w:r>
        <w:t>it, b</w:t>
      </w:r>
      <w:r w:rsidR="00D8169F">
        <w:t>ut conflict resolution is an essential leadership skill</w:t>
      </w:r>
      <w:r w:rsidR="00655D98">
        <w:t>. L</w:t>
      </w:r>
      <w:r w:rsidR="00781D9E">
        <w:t>ea</w:t>
      </w:r>
      <w:r w:rsidR="009A29FB">
        <w:t xml:space="preserve">ving </w:t>
      </w:r>
      <w:r w:rsidR="000329B4">
        <w:t>a challenging situation</w:t>
      </w:r>
      <w:r w:rsidR="009A29FB">
        <w:t xml:space="preserve"> to</w:t>
      </w:r>
      <w:r w:rsidR="00D8169F">
        <w:t xml:space="preserve"> blow over</w:t>
      </w:r>
      <w:r w:rsidR="00655D98">
        <w:t>—</w:t>
      </w:r>
      <w:r w:rsidR="00D8169F">
        <w:t>or worse, brushing it under the carpet</w:t>
      </w:r>
      <w:r w:rsidR="00655D98">
        <w:t>—</w:t>
      </w:r>
      <w:r w:rsidR="00D8169F">
        <w:t xml:space="preserve">doesn't solve </w:t>
      </w:r>
      <w:r w:rsidR="008B26F5">
        <w:t>the underlying problem</w:t>
      </w:r>
      <w:r w:rsidR="00D8169F">
        <w:t xml:space="preserve">. Avoiding </w:t>
      </w:r>
      <w:r w:rsidR="008B26F5">
        <w:t xml:space="preserve">festering </w:t>
      </w:r>
      <w:r w:rsidR="00F45E3A">
        <w:t>issues</w:t>
      </w:r>
      <w:r w:rsidR="00D8169F">
        <w:t xml:space="preserve"> is bad for morale and </w:t>
      </w:r>
      <w:r>
        <w:t>therefore</w:t>
      </w:r>
      <w:r w:rsidR="00D8169F">
        <w:t xml:space="preserve"> bad for the bank.</w:t>
      </w:r>
    </w:p>
    <w:p w14:paraId="6D5632C9" w14:textId="38E8C1FE" w:rsidR="00D8169F" w:rsidRDefault="009D3BAE">
      <w:pPr>
        <w:spacing w:line="276" w:lineRule="auto"/>
      </w:pPr>
      <w:r>
        <w:t xml:space="preserve">That’s why you need to </w:t>
      </w:r>
      <w:r w:rsidR="00D8169F">
        <w:t>train your team in conflict resolution</w:t>
      </w:r>
      <w:r w:rsidR="00D61DAD">
        <w:t xml:space="preserve">, </w:t>
      </w:r>
      <w:r w:rsidR="00F45E3A">
        <w:t>if</w:t>
      </w:r>
      <w:r w:rsidR="00D8169F">
        <w:t xml:space="preserve"> possible</w:t>
      </w:r>
      <w:r>
        <w:t>, and set the tone as the leader</w:t>
      </w:r>
      <w:r w:rsidR="00D8169F">
        <w:t xml:space="preserve"> </w:t>
      </w:r>
      <w:r>
        <w:t xml:space="preserve">of your </w:t>
      </w:r>
      <w:r w:rsidR="00A306C5">
        <w:t>organization</w:t>
      </w:r>
      <w:r>
        <w:t>.</w:t>
      </w:r>
      <w:r w:rsidR="00A306C5">
        <w:t xml:space="preserve"> </w:t>
      </w:r>
      <w:r>
        <w:t>Try out these</w:t>
      </w:r>
      <w:r w:rsidR="00D8169F">
        <w:t xml:space="preserve"> tips </w:t>
      </w:r>
      <w:r>
        <w:t>the next time you face</w:t>
      </w:r>
      <w:r>
        <w:t xml:space="preserve"> </w:t>
      </w:r>
      <w:r w:rsidR="009A2586">
        <w:t xml:space="preserve">a </w:t>
      </w:r>
      <w:r w:rsidR="00291D95">
        <w:t>challenging situation</w:t>
      </w:r>
      <w:r w:rsidR="00ED0F28">
        <w:t>.</w:t>
      </w:r>
    </w:p>
    <w:p w14:paraId="12F6548E" w14:textId="77777777" w:rsidR="00C60155" w:rsidRDefault="00C60155" w:rsidP="007C7920">
      <w:pPr>
        <w:spacing w:line="276" w:lineRule="auto"/>
      </w:pPr>
    </w:p>
    <w:p w14:paraId="6254D90B" w14:textId="7A7CBC51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 xml:space="preserve">] 1. </w:t>
      </w:r>
      <w:r w:rsidR="00D8169F" w:rsidRPr="007C7920">
        <w:rPr>
          <w:b/>
          <w:bCs/>
        </w:rPr>
        <w:t>Stay calm</w:t>
      </w:r>
    </w:p>
    <w:p w14:paraId="28AEEFF1" w14:textId="506B43E3" w:rsidR="00D8169F" w:rsidRDefault="00655D98">
      <w:pPr>
        <w:spacing w:line="276" w:lineRule="auto"/>
      </w:pPr>
      <w:r>
        <w:t>Y</w:t>
      </w:r>
      <w:r w:rsidR="0021682F">
        <w:t>es, this means taking that deep breath as needed!</w:t>
      </w:r>
      <w:r>
        <w:t xml:space="preserve"> </w:t>
      </w:r>
      <w:r w:rsidR="00D8169F">
        <w:t xml:space="preserve">You have more control over your own reactions than you have over other people's actions. Switch to problem-solving </w:t>
      </w:r>
      <w:proofErr w:type="gramStart"/>
      <w:r w:rsidR="00D8169F">
        <w:t>mode</w:t>
      </w:r>
      <w:r w:rsidR="00F53E92">
        <w:t>, and</w:t>
      </w:r>
      <w:proofErr w:type="gramEnd"/>
      <w:r w:rsidR="00F53E92">
        <w:t xml:space="preserve"> keep your personal feelings out of the dispute.</w:t>
      </w:r>
    </w:p>
    <w:p w14:paraId="21C137E8" w14:textId="77777777" w:rsidR="00C60155" w:rsidRDefault="00C60155" w:rsidP="007C7920">
      <w:pPr>
        <w:spacing w:line="276" w:lineRule="auto"/>
      </w:pPr>
    </w:p>
    <w:p w14:paraId="28A64B2B" w14:textId="3F545072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 xml:space="preserve">] 2. </w:t>
      </w:r>
      <w:r w:rsidR="00D8169F" w:rsidRPr="007C7920">
        <w:rPr>
          <w:b/>
          <w:bCs/>
        </w:rPr>
        <w:t>Think through all the issues in the conflict</w:t>
      </w:r>
    </w:p>
    <w:p w14:paraId="24C484E5" w14:textId="6B3425EA" w:rsidR="00D8169F" w:rsidRDefault="00655D98">
      <w:pPr>
        <w:spacing w:line="276" w:lineRule="auto"/>
      </w:pPr>
      <w:r>
        <w:t>B</w:t>
      </w:r>
      <w:r w:rsidR="00D8169F">
        <w:t xml:space="preserve">reak </w:t>
      </w:r>
      <w:r w:rsidR="00C60155">
        <w:t xml:space="preserve">down </w:t>
      </w:r>
      <w:r>
        <w:t>the conflict’s issues</w:t>
      </w:r>
      <w:r w:rsidR="00D8169F">
        <w:t xml:space="preserve"> by </w:t>
      </w:r>
      <w:r w:rsidR="00ED0F28">
        <w:t>considering</w:t>
      </w:r>
      <w:r w:rsidR="00D8169F">
        <w:t xml:space="preserve"> the needs of the individuals involved</w:t>
      </w:r>
      <w:r w:rsidR="004032F5">
        <w:t>, the team’s needs</w:t>
      </w:r>
      <w:r w:rsidR="00D8169F">
        <w:t xml:space="preserve"> and the bank's needs.</w:t>
      </w:r>
    </w:p>
    <w:p w14:paraId="3190664D" w14:textId="77777777" w:rsidR="00C60155" w:rsidRDefault="00C60155" w:rsidP="007C7920">
      <w:pPr>
        <w:spacing w:line="276" w:lineRule="auto"/>
      </w:pPr>
    </w:p>
    <w:p w14:paraId="262038E1" w14:textId="005BFA30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 xml:space="preserve">] 3. </w:t>
      </w:r>
      <w:r w:rsidR="00CE0830" w:rsidRPr="007C7920">
        <w:rPr>
          <w:b/>
          <w:bCs/>
        </w:rPr>
        <w:t xml:space="preserve">Keep your focus </w:t>
      </w:r>
    </w:p>
    <w:p w14:paraId="03C9507C" w14:textId="5F653C10" w:rsidR="00CE0830" w:rsidRDefault="00655D98">
      <w:pPr>
        <w:spacing w:line="276" w:lineRule="auto"/>
      </w:pPr>
      <w:r>
        <w:t>Pay attention to</w:t>
      </w:r>
      <w:r w:rsidR="00CE0830">
        <w:t xml:space="preserve"> the conflict at hand</w:t>
      </w:r>
      <w:r>
        <w:t>,</w:t>
      </w:r>
      <w:r w:rsidR="00CE0830">
        <w:t xml:space="preserve"> not past ones.</w:t>
      </w:r>
      <w:r w:rsidR="00121205">
        <w:t xml:space="preserve"> </w:t>
      </w:r>
      <w:r w:rsidR="0021682F">
        <w:t xml:space="preserve">Dredging up the past isn’t going to help </w:t>
      </w:r>
      <w:r w:rsidR="00C60155">
        <w:t xml:space="preserve">in </w:t>
      </w:r>
      <w:r w:rsidR="0021682F">
        <w:t>most situations.</w:t>
      </w:r>
    </w:p>
    <w:p w14:paraId="7215CD7C" w14:textId="77777777" w:rsidR="00C60155" w:rsidRDefault="00C60155" w:rsidP="007C7920">
      <w:pPr>
        <w:spacing w:line="276" w:lineRule="auto"/>
      </w:pPr>
    </w:p>
    <w:p w14:paraId="3045E2DE" w14:textId="259EFD21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>] 4. Be an unbiased mediator</w:t>
      </w:r>
    </w:p>
    <w:p w14:paraId="3ADF90FC" w14:textId="1BA96DA5" w:rsidR="007C09D6" w:rsidRDefault="00D8169F">
      <w:pPr>
        <w:spacing w:line="276" w:lineRule="auto"/>
      </w:pPr>
      <w:r>
        <w:t xml:space="preserve">If you are mediating a disagreement, make sure you don't take sides or </w:t>
      </w:r>
      <w:r w:rsidR="004032F5">
        <w:t xml:space="preserve">that you </w:t>
      </w:r>
      <w:r w:rsidR="00C60155">
        <w:t xml:space="preserve">could </w:t>
      </w:r>
      <w:r>
        <w:t>be seen as taking sides.</w:t>
      </w:r>
      <w:r w:rsidR="00655D98">
        <w:t xml:space="preserve"> </w:t>
      </w:r>
      <w:r w:rsidR="007C09D6">
        <w:t>If you feel like you can't be impartial, find a neutral party to mediate the situation.</w:t>
      </w:r>
    </w:p>
    <w:p w14:paraId="632FBC72" w14:textId="77777777" w:rsidR="00C60155" w:rsidRDefault="00C60155" w:rsidP="007C7920">
      <w:pPr>
        <w:spacing w:line="276" w:lineRule="auto"/>
      </w:pPr>
    </w:p>
    <w:p w14:paraId="110EFA76" w14:textId="4DE003CB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 xml:space="preserve">] 5. </w:t>
      </w:r>
      <w:r w:rsidR="00D8169F" w:rsidRPr="007C7920">
        <w:rPr>
          <w:b/>
          <w:bCs/>
        </w:rPr>
        <w:t>Keep lines of communication open</w:t>
      </w:r>
    </w:p>
    <w:p w14:paraId="7671E6BB" w14:textId="2CAB1BB7" w:rsidR="00C60155" w:rsidRDefault="00D8169F" w:rsidP="007C7920">
      <w:pPr>
        <w:spacing w:line="276" w:lineRule="auto"/>
      </w:pPr>
      <w:r>
        <w:t xml:space="preserve">Listen carefully and actively. </w:t>
      </w:r>
      <w:r w:rsidR="00C60155">
        <w:t>Give everyone</w:t>
      </w:r>
      <w:r>
        <w:t xml:space="preserve"> space to share their perspective</w:t>
      </w:r>
      <w:r w:rsidR="00C60155">
        <w:t>s</w:t>
      </w:r>
      <w:r>
        <w:t xml:space="preserve"> and describe their needs.</w:t>
      </w:r>
      <w:r w:rsidR="00AA7C98">
        <w:t xml:space="preserve"> Be patient with one another.</w:t>
      </w:r>
      <w:r w:rsidR="00655D98">
        <w:t xml:space="preserve"> </w:t>
      </w:r>
    </w:p>
    <w:p w14:paraId="4E718188" w14:textId="77777777" w:rsidR="00655D98" w:rsidRDefault="00655D98" w:rsidP="007C7920">
      <w:pPr>
        <w:spacing w:line="276" w:lineRule="auto"/>
      </w:pPr>
    </w:p>
    <w:p w14:paraId="4771D9F3" w14:textId="3E43E25D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>] 6. Pay attention to phrasing and nonverbal cues</w:t>
      </w:r>
    </w:p>
    <w:p w14:paraId="3B94DBDD" w14:textId="74A9F4BE" w:rsidR="008C2725" w:rsidRDefault="00D86900">
      <w:pPr>
        <w:spacing w:line="276" w:lineRule="auto"/>
      </w:pPr>
      <w:r>
        <w:t xml:space="preserve">When dealing with conflict, listen to the other person’s phrasing of words. Consider responding using their same phrasing. </w:t>
      </w:r>
      <w:r w:rsidR="0062487E">
        <w:t>This demonstrates you were listening</w:t>
      </w:r>
      <w:r w:rsidR="00C60155">
        <w:t xml:space="preserve"> carefully</w:t>
      </w:r>
      <w:r w:rsidR="0062487E">
        <w:t>.</w:t>
      </w:r>
      <w:r w:rsidR="00655D98">
        <w:t xml:space="preserve"> And</w:t>
      </w:r>
      <w:r w:rsidR="008C2725">
        <w:t xml:space="preserve"> </w:t>
      </w:r>
      <w:r w:rsidR="00655D98">
        <w:t>i</w:t>
      </w:r>
      <w:r w:rsidR="00E3036F">
        <w:t>f the</w:t>
      </w:r>
      <w:r w:rsidR="00655D98">
        <w:t xml:space="preserve"> person’s</w:t>
      </w:r>
      <w:r w:rsidR="00E3036F">
        <w:t xml:space="preserve"> </w:t>
      </w:r>
      <w:r w:rsidR="00655D98">
        <w:t xml:space="preserve">nonverbal </w:t>
      </w:r>
      <w:r w:rsidR="00E3036F">
        <w:t>cues</w:t>
      </w:r>
      <w:r w:rsidR="00655D98">
        <w:t xml:space="preserve"> or body language</w:t>
      </w:r>
      <w:r w:rsidR="00E3036F">
        <w:t xml:space="preserve"> aren’t matching what is being said, ask for clarification to ensure</w:t>
      </w:r>
      <w:r w:rsidR="00852F0C">
        <w:t xml:space="preserve"> the facts and feelings of the situation are shared openly.</w:t>
      </w:r>
      <w:r w:rsidR="008C2725">
        <w:t xml:space="preserve"> </w:t>
      </w:r>
    </w:p>
    <w:p w14:paraId="487132B1" w14:textId="77777777" w:rsidR="00C60155" w:rsidRDefault="00C60155" w:rsidP="007C7920">
      <w:pPr>
        <w:spacing w:line="276" w:lineRule="auto"/>
      </w:pPr>
    </w:p>
    <w:p w14:paraId="6B117DF1" w14:textId="371F14AF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 xml:space="preserve">] 7. </w:t>
      </w:r>
      <w:r w:rsidR="00D8169F" w:rsidRPr="007C7920">
        <w:rPr>
          <w:b/>
          <w:bCs/>
        </w:rPr>
        <w:t>Look for common ground</w:t>
      </w:r>
    </w:p>
    <w:p w14:paraId="7BB375A5" w14:textId="286FBC2E" w:rsidR="00ED6ACE" w:rsidRDefault="00D8169F">
      <w:pPr>
        <w:spacing w:line="276" w:lineRule="auto"/>
      </w:pPr>
      <w:r>
        <w:t>Do all parties in the conflict ultimately have the same goals?</w:t>
      </w:r>
      <w:r w:rsidR="00D96FAA">
        <w:t xml:space="preserve"> Find a way to pull them back to that place.</w:t>
      </w:r>
      <w:r w:rsidR="001E154F">
        <w:t xml:space="preserve"> Establishing agreement in goals before moving to resolution can help keep the resolution on track.</w:t>
      </w:r>
      <w:r w:rsidR="00655D98">
        <w:t xml:space="preserve"> </w:t>
      </w:r>
      <w:r w:rsidR="009D3BAE">
        <w:t>Then, d</w:t>
      </w:r>
      <w:r>
        <w:t xml:space="preserve">iscuss options and take time for each party to sit with those options. </w:t>
      </w:r>
      <w:r w:rsidR="009D3BAE">
        <w:t>I</w:t>
      </w:r>
      <w:r w:rsidR="00F53E92">
        <w:t xml:space="preserve">n some instances, you’ll have to find a compromise. </w:t>
      </w:r>
      <w:r w:rsidR="00ED6ACE">
        <w:t xml:space="preserve">For example, if two team members want to take on the same role in a project, split the role into two and make them co-leaders, with slightly different focuses. </w:t>
      </w:r>
    </w:p>
    <w:p w14:paraId="00971F2F" w14:textId="77777777" w:rsidR="00C60155" w:rsidRDefault="00C60155" w:rsidP="007C7920">
      <w:pPr>
        <w:spacing w:line="276" w:lineRule="auto"/>
      </w:pPr>
    </w:p>
    <w:p w14:paraId="14195C01" w14:textId="3983CC89" w:rsidR="00655D98" w:rsidRPr="007C7920" w:rsidRDefault="00655D98" w:rsidP="007C7920">
      <w:pPr>
        <w:spacing w:line="276" w:lineRule="auto"/>
        <w:rPr>
          <w:b/>
          <w:bCs/>
        </w:rPr>
      </w:pPr>
      <w:r w:rsidRPr="007C7920">
        <w:rPr>
          <w:b/>
          <w:bCs/>
        </w:rPr>
        <w:t>[</w:t>
      </w:r>
      <w:proofErr w:type="spellStart"/>
      <w:r w:rsidRPr="007C7920">
        <w:rPr>
          <w:b/>
          <w:bCs/>
        </w:rPr>
        <w:t>subhed</w:t>
      </w:r>
      <w:proofErr w:type="spellEnd"/>
      <w:r w:rsidRPr="007C7920">
        <w:rPr>
          <w:b/>
          <w:bCs/>
        </w:rPr>
        <w:t>] 8. Decompress as needed</w:t>
      </w:r>
    </w:p>
    <w:p w14:paraId="4AE71719" w14:textId="6969E92F" w:rsidR="00D8169F" w:rsidRDefault="00D8169F" w:rsidP="007C7920">
      <w:pPr>
        <w:spacing w:line="276" w:lineRule="auto"/>
      </w:pPr>
      <w:r>
        <w:t>Have breaks in the discussion</w:t>
      </w:r>
      <w:r w:rsidR="00ED6ACE">
        <w:t xml:space="preserve"> to</w:t>
      </w:r>
      <w:r>
        <w:t xml:space="preserve"> help alleviate the tension.</w:t>
      </w:r>
      <w:r w:rsidR="00343368">
        <w:t xml:space="preserve"> Give everyone room to breathe.</w:t>
      </w:r>
    </w:p>
    <w:p w14:paraId="1086B89D" w14:textId="5C42EBDB" w:rsidR="00D8169F" w:rsidRDefault="009D3BAE" w:rsidP="007C7920">
      <w:pPr>
        <w:spacing w:line="276" w:lineRule="auto"/>
      </w:pPr>
      <w:r>
        <w:t>However</w:t>
      </w:r>
      <w:r>
        <w:t xml:space="preserve"> </w:t>
      </w:r>
      <w:r w:rsidR="00D8169F">
        <w:t xml:space="preserve">you resolve the conflict, </w:t>
      </w:r>
      <w:r w:rsidR="00387C3A">
        <w:t xml:space="preserve">act </w:t>
      </w:r>
      <w:r w:rsidR="00D8169F">
        <w:t>quickly and stay positive. Set the tone for a</w:t>
      </w:r>
      <w:r w:rsidR="000B66AB">
        <w:t>n</w:t>
      </w:r>
      <w:r w:rsidR="00D8169F">
        <w:t xml:space="preserve"> open and transparent work environment, and encourage healthy discussions, even if </w:t>
      </w:r>
      <w:r w:rsidR="000B66AB">
        <w:t xml:space="preserve">getting through them </w:t>
      </w:r>
      <w:r w:rsidR="007717FD">
        <w:t xml:space="preserve">can be </w:t>
      </w:r>
      <w:r w:rsidR="00D8169F">
        <w:t>painful at times</w:t>
      </w:r>
      <w:r w:rsidR="000B66AB">
        <w:t>!</w:t>
      </w:r>
    </w:p>
    <w:p w14:paraId="471DD017" w14:textId="1F23A7BD" w:rsidR="007717FD" w:rsidRDefault="00655D98" w:rsidP="007C7920">
      <w:pPr>
        <w:spacing w:line="276" w:lineRule="auto"/>
      </w:pPr>
      <w:r>
        <w:t>[ends]</w:t>
      </w:r>
    </w:p>
    <w:p w14:paraId="71CC246F" w14:textId="121510F2" w:rsidR="00655D98" w:rsidRDefault="00655D98" w:rsidP="007C7920">
      <w:pPr>
        <w:spacing w:line="276" w:lineRule="auto"/>
      </w:pPr>
      <w:r>
        <w:lastRenderedPageBreak/>
        <w:t>[pull quote]</w:t>
      </w:r>
    </w:p>
    <w:p w14:paraId="11C477F4" w14:textId="77777777" w:rsidR="00F53E92" w:rsidRDefault="00F53E92" w:rsidP="007C7920">
      <w:pPr>
        <w:spacing w:line="276" w:lineRule="auto"/>
      </w:pPr>
      <w:r>
        <w:t>Leaving a challenging situation to blow over—or worse, brushing it under the carpet—doesn't solve the underlying problem. Avoiding festering issues is bad for morale, and ultimately, that’s bad for the bank.</w:t>
      </w:r>
    </w:p>
    <w:p w14:paraId="515593AE" w14:textId="77777777" w:rsidR="00F53E92" w:rsidRDefault="00F53E92" w:rsidP="007C7920">
      <w:pPr>
        <w:spacing w:line="276" w:lineRule="auto"/>
      </w:pPr>
    </w:p>
    <w:sectPr w:rsidR="00F5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640D6"/>
    <w:multiLevelType w:val="hybridMultilevel"/>
    <w:tmpl w:val="27E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9F"/>
    <w:rsid w:val="00006682"/>
    <w:rsid w:val="000329B4"/>
    <w:rsid w:val="000551E0"/>
    <w:rsid w:val="000B66AB"/>
    <w:rsid w:val="00117584"/>
    <w:rsid w:val="00121205"/>
    <w:rsid w:val="001A3FC8"/>
    <w:rsid w:val="001B0129"/>
    <w:rsid w:val="001D7F04"/>
    <w:rsid w:val="001E154F"/>
    <w:rsid w:val="001E31A4"/>
    <w:rsid w:val="00201F37"/>
    <w:rsid w:val="0021682F"/>
    <w:rsid w:val="00291D95"/>
    <w:rsid w:val="00343368"/>
    <w:rsid w:val="00387C3A"/>
    <w:rsid w:val="004032F5"/>
    <w:rsid w:val="005036BE"/>
    <w:rsid w:val="0057145A"/>
    <w:rsid w:val="0062487E"/>
    <w:rsid w:val="00655D98"/>
    <w:rsid w:val="006A3DE0"/>
    <w:rsid w:val="006E775D"/>
    <w:rsid w:val="007717FD"/>
    <w:rsid w:val="00781D9E"/>
    <w:rsid w:val="007B39C6"/>
    <w:rsid w:val="007C09D6"/>
    <w:rsid w:val="007C7920"/>
    <w:rsid w:val="00816CAA"/>
    <w:rsid w:val="00852F0C"/>
    <w:rsid w:val="008B26F5"/>
    <w:rsid w:val="008C2725"/>
    <w:rsid w:val="00957E49"/>
    <w:rsid w:val="009A2586"/>
    <w:rsid w:val="009A29FB"/>
    <w:rsid w:val="009B05C8"/>
    <w:rsid w:val="009D3BAE"/>
    <w:rsid w:val="00A306C5"/>
    <w:rsid w:val="00A476DA"/>
    <w:rsid w:val="00AA2281"/>
    <w:rsid w:val="00AA7C98"/>
    <w:rsid w:val="00B84A54"/>
    <w:rsid w:val="00BB25A6"/>
    <w:rsid w:val="00C265D9"/>
    <w:rsid w:val="00C60155"/>
    <w:rsid w:val="00CA1551"/>
    <w:rsid w:val="00CA6CE9"/>
    <w:rsid w:val="00CE0830"/>
    <w:rsid w:val="00D14AB1"/>
    <w:rsid w:val="00D61DAD"/>
    <w:rsid w:val="00D8169F"/>
    <w:rsid w:val="00D86900"/>
    <w:rsid w:val="00D96FAA"/>
    <w:rsid w:val="00E3036F"/>
    <w:rsid w:val="00ED0F28"/>
    <w:rsid w:val="00ED6ACE"/>
    <w:rsid w:val="00EE5E6D"/>
    <w:rsid w:val="00EF7EF2"/>
    <w:rsid w:val="00F44F7A"/>
    <w:rsid w:val="00F45E3A"/>
    <w:rsid w:val="00F5369A"/>
    <w:rsid w:val="00F53E92"/>
    <w:rsid w:val="00F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D862"/>
  <w15:chartTrackingRefBased/>
  <w15:docId w15:val="{33D94E31-24C3-43C6-A91C-918D843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69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17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Tarra Willox</cp:lastModifiedBy>
  <cp:revision>4</cp:revision>
  <dcterms:created xsi:type="dcterms:W3CDTF">2024-12-10T19:02:00Z</dcterms:created>
  <dcterms:modified xsi:type="dcterms:W3CDTF">2024-12-19T19:40:00Z</dcterms:modified>
</cp:coreProperties>
</file>