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AE47" w14:textId="33015DE1" w:rsidR="00ED1E01" w:rsidRDefault="00ED1E01">
      <w:pPr>
        <w:rPr>
          <w:rFonts w:ascii="Cambria" w:hAnsi="Cambria"/>
        </w:rPr>
      </w:pPr>
      <w:r>
        <w:rPr>
          <w:rFonts w:ascii="Cambria" w:hAnsi="Cambria"/>
        </w:rPr>
        <w:t>Independent Banker</w:t>
      </w:r>
      <w:r>
        <w:rPr>
          <w:rFonts w:ascii="Cambria" w:hAnsi="Cambria"/>
        </w:rPr>
        <w:br/>
        <w:t>January 2022</w:t>
      </w:r>
      <w:r>
        <w:rPr>
          <w:rFonts w:ascii="Cambria" w:hAnsi="Cambria"/>
        </w:rPr>
        <w:br/>
        <w:t>Columns</w:t>
      </w:r>
    </w:p>
    <w:p w14:paraId="4CC63CCB" w14:textId="59B04712" w:rsidR="00ED1E01" w:rsidRDefault="00ED1E01">
      <w:pPr>
        <w:rPr>
          <w:rFonts w:ascii="Cambria" w:hAnsi="Cambria"/>
        </w:rPr>
      </w:pPr>
      <w:r>
        <w:rPr>
          <w:rFonts w:ascii="Cambria" w:hAnsi="Cambria"/>
        </w:rPr>
        <w:t>[tag] From the Top</w:t>
      </w:r>
    </w:p>
    <w:p w14:paraId="2EA632CB" w14:textId="77777777" w:rsidR="00215293" w:rsidRDefault="00215293" w:rsidP="00215293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[pull quote]</w:t>
      </w:r>
    </w:p>
    <w:p w14:paraId="38F74F5E" w14:textId="77777777" w:rsidR="00215293" w:rsidRDefault="00215293" w:rsidP="00215293">
      <w:pPr>
        <w:spacing w:after="0" w:line="240" w:lineRule="auto"/>
        <w:rPr>
          <w:rFonts w:ascii="Cambria" w:hAnsi="Cambria" w:cs="Arial"/>
        </w:rPr>
      </w:pPr>
    </w:p>
    <w:p w14:paraId="02AC96C7" w14:textId="79CD1066" w:rsidR="00215293" w:rsidRPr="00ED1E01" w:rsidRDefault="00215293" w:rsidP="00215293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“</w:t>
      </w:r>
      <w:r w:rsidRPr="001D14A2">
        <w:rPr>
          <w:rFonts w:ascii="Cambria" w:hAnsi="Cambria"/>
        </w:rPr>
        <w:t xml:space="preserve">One of our greatest assets is our reputation as relationship bankers. When </w:t>
      </w:r>
      <w:r>
        <w:rPr>
          <w:rFonts w:ascii="Cambria" w:hAnsi="Cambria"/>
        </w:rPr>
        <w:t>things</w:t>
      </w:r>
      <w:r w:rsidRPr="001D14A2">
        <w:rPr>
          <w:rFonts w:ascii="Cambria" w:hAnsi="Cambria"/>
        </w:rPr>
        <w:t xml:space="preserve"> get tough, people want to be able </w:t>
      </w:r>
      <w:r w:rsidR="00B52A8A">
        <w:rPr>
          <w:rFonts w:ascii="Cambria" w:hAnsi="Cambria"/>
        </w:rPr>
        <w:t xml:space="preserve">to </w:t>
      </w:r>
      <w:r w:rsidRPr="001D14A2">
        <w:rPr>
          <w:rFonts w:ascii="Cambria" w:hAnsi="Cambria"/>
        </w:rPr>
        <w:t>talk to their banker</w:t>
      </w:r>
      <w:r>
        <w:rPr>
          <w:rFonts w:ascii="Cambria" w:hAnsi="Cambria"/>
        </w:rPr>
        <w:t>.”</w:t>
      </w:r>
    </w:p>
    <w:p w14:paraId="5AA36025" w14:textId="77777777" w:rsidR="00215293" w:rsidRDefault="00215293">
      <w:pPr>
        <w:rPr>
          <w:rFonts w:ascii="Cambria" w:hAnsi="Cambria"/>
        </w:rPr>
      </w:pPr>
    </w:p>
    <w:p w14:paraId="27A5B099" w14:textId="72126A7D" w:rsidR="00ED1E01" w:rsidRDefault="00ED1E01">
      <w:pPr>
        <w:rPr>
          <w:rFonts w:ascii="Cambria" w:hAnsi="Cambria"/>
        </w:rPr>
      </w:pPr>
      <w:r>
        <w:rPr>
          <w:rFonts w:ascii="Cambria" w:hAnsi="Cambria"/>
        </w:rPr>
        <w:t>[body]</w:t>
      </w:r>
    </w:p>
    <w:p w14:paraId="5C9D70C8" w14:textId="40A2FBD6" w:rsidR="002B3B0E" w:rsidRDefault="00460A7E">
      <w:pPr>
        <w:rPr>
          <w:rFonts w:ascii="Cambria" w:hAnsi="Cambria"/>
        </w:rPr>
      </w:pPr>
      <w:r w:rsidRPr="00460A7E">
        <w:rPr>
          <w:rFonts w:ascii="Cambria" w:hAnsi="Cambria"/>
        </w:rPr>
        <w:t>I’ve always been a glass-half-full</w:t>
      </w:r>
      <w:r w:rsidR="005F49D6">
        <w:rPr>
          <w:rFonts w:ascii="Cambria" w:hAnsi="Cambria"/>
        </w:rPr>
        <w:t xml:space="preserve"> </w:t>
      </w:r>
      <w:r w:rsidRPr="00460A7E">
        <w:rPr>
          <w:rFonts w:ascii="Cambria" w:hAnsi="Cambria"/>
        </w:rPr>
        <w:t xml:space="preserve">guy, and </w:t>
      </w:r>
      <w:r w:rsidR="00755294">
        <w:rPr>
          <w:rFonts w:ascii="Cambria" w:hAnsi="Cambria"/>
        </w:rPr>
        <w:t>though</w:t>
      </w:r>
      <w:r w:rsidRPr="00460A7E">
        <w:rPr>
          <w:rFonts w:ascii="Cambria" w:hAnsi="Cambria"/>
        </w:rPr>
        <w:t xml:space="preserve"> 2023 is expected to be a challenging economic year,</w:t>
      </w:r>
      <w:r>
        <w:rPr>
          <w:rFonts w:ascii="Cambria" w:hAnsi="Cambria"/>
        </w:rPr>
        <w:t xml:space="preserve"> </w:t>
      </w:r>
      <w:r w:rsidR="005F49D6">
        <w:rPr>
          <w:rFonts w:ascii="Cambria" w:hAnsi="Cambria"/>
        </w:rPr>
        <w:t xml:space="preserve">it </w:t>
      </w:r>
      <w:r w:rsidR="00ED1E01">
        <w:rPr>
          <w:rFonts w:ascii="Cambria" w:hAnsi="Cambria"/>
        </w:rPr>
        <w:t>also brings</w:t>
      </w:r>
      <w:r w:rsidR="005F49D6">
        <w:rPr>
          <w:rFonts w:ascii="Cambria" w:hAnsi="Cambria"/>
        </w:rPr>
        <w:t xml:space="preserve"> </w:t>
      </w:r>
      <w:r w:rsidR="00FB0E63">
        <w:rPr>
          <w:rFonts w:ascii="Cambria" w:hAnsi="Cambria"/>
        </w:rPr>
        <w:t>opportunity</w:t>
      </w:r>
      <w:r>
        <w:rPr>
          <w:rFonts w:ascii="Cambria" w:hAnsi="Cambria"/>
        </w:rPr>
        <w:t xml:space="preserve">. </w:t>
      </w:r>
      <w:r w:rsidR="0013162E">
        <w:rPr>
          <w:rFonts w:ascii="Cambria" w:hAnsi="Cambria"/>
        </w:rPr>
        <w:t>We simply need to</w:t>
      </w:r>
      <w:r w:rsidR="00755294">
        <w:rPr>
          <w:rFonts w:ascii="Cambria" w:hAnsi="Cambria"/>
        </w:rPr>
        <w:t xml:space="preserve"> remember what makes us special a</w:t>
      </w:r>
      <w:r w:rsidR="001D4ACB">
        <w:rPr>
          <w:rFonts w:ascii="Cambria" w:hAnsi="Cambria"/>
        </w:rPr>
        <w:t>s</w:t>
      </w:r>
      <w:r w:rsidR="00755294">
        <w:rPr>
          <w:rFonts w:ascii="Cambria" w:hAnsi="Cambria"/>
        </w:rPr>
        <w:t xml:space="preserve"> community bankers</w:t>
      </w:r>
      <w:r w:rsidR="001D4ACB">
        <w:rPr>
          <w:rFonts w:ascii="Cambria" w:hAnsi="Cambria"/>
        </w:rPr>
        <w:t>,</w:t>
      </w:r>
      <w:r w:rsidR="00755294">
        <w:rPr>
          <w:rFonts w:ascii="Cambria" w:hAnsi="Cambria"/>
        </w:rPr>
        <w:t xml:space="preserve"> and </w:t>
      </w:r>
      <w:r w:rsidR="005F49D6">
        <w:rPr>
          <w:rFonts w:ascii="Cambria" w:hAnsi="Cambria"/>
        </w:rPr>
        <w:t xml:space="preserve">with that as our foundation, </w:t>
      </w:r>
      <w:r w:rsidR="00E71EE8">
        <w:rPr>
          <w:rFonts w:ascii="Cambria" w:hAnsi="Cambria"/>
        </w:rPr>
        <w:t>we</w:t>
      </w:r>
      <w:r w:rsidR="00E8016D">
        <w:rPr>
          <w:rFonts w:ascii="Cambria" w:hAnsi="Cambria"/>
        </w:rPr>
        <w:t xml:space="preserve"> </w:t>
      </w:r>
      <w:r w:rsidR="001D4ACB">
        <w:rPr>
          <w:rFonts w:ascii="Cambria" w:hAnsi="Cambria"/>
        </w:rPr>
        <w:t>can</w:t>
      </w:r>
      <w:r w:rsidR="00755294">
        <w:rPr>
          <w:rFonts w:ascii="Cambria" w:hAnsi="Cambria"/>
        </w:rPr>
        <w:t xml:space="preserve"> embrace </w:t>
      </w:r>
      <w:r w:rsidR="001D4ACB">
        <w:rPr>
          <w:rFonts w:ascii="Cambria" w:hAnsi="Cambria"/>
        </w:rPr>
        <w:t xml:space="preserve">this season of change </w:t>
      </w:r>
      <w:r w:rsidR="00923B05">
        <w:rPr>
          <w:rFonts w:ascii="Cambria" w:hAnsi="Cambria"/>
        </w:rPr>
        <w:t>in</w:t>
      </w:r>
      <w:r w:rsidR="00FB0E63">
        <w:rPr>
          <w:rFonts w:ascii="Cambria" w:hAnsi="Cambria"/>
        </w:rPr>
        <w:t xml:space="preserve"> four </w:t>
      </w:r>
      <w:r w:rsidR="00923B05">
        <w:rPr>
          <w:rFonts w:ascii="Cambria" w:hAnsi="Cambria"/>
        </w:rPr>
        <w:t xml:space="preserve">primary </w:t>
      </w:r>
      <w:r w:rsidR="00FB0E63">
        <w:rPr>
          <w:rFonts w:ascii="Cambria" w:hAnsi="Cambria"/>
        </w:rPr>
        <w:t>ways:</w:t>
      </w:r>
    </w:p>
    <w:p w14:paraId="30704A54" w14:textId="16F2B182" w:rsidR="00721E3F" w:rsidRDefault="007A0171" w:rsidP="00721E3F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1D14A2">
        <w:rPr>
          <w:rFonts w:ascii="Cambria" w:hAnsi="Cambria"/>
          <w:b/>
          <w:bCs/>
        </w:rPr>
        <w:t>Demonstrat</w:t>
      </w:r>
      <w:r w:rsidR="00620222">
        <w:rPr>
          <w:rFonts w:ascii="Cambria" w:hAnsi="Cambria"/>
          <w:b/>
          <w:bCs/>
        </w:rPr>
        <w:t>ing</w:t>
      </w:r>
      <w:r w:rsidR="00721E3F" w:rsidRPr="001D14A2">
        <w:rPr>
          <w:rFonts w:ascii="Cambria" w:hAnsi="Cambria"/>
          <w:b/>
          <w:bCs/>
        </w:rPr>
        <w:t xml:space="preserve"> the community bank difference.</w:t>
      </w:r>
      <w:r w:rsidR="00721E3F" w:rsidRPr="001D14A2">
        <w:rPr>
          <w:rFonts w:ascii="Cambria" w:hAnsi="Cambria"/>
        </w:rPr>
        <w:t xml:space="preserve"> O</w:t>
      </w:r>
      <w:r w:rsidR="003C15B3" w:rsidRPr="001D14A2">
        <w:rPr>
          <w:rFonts w:ascii="Cambria" w:hAnsi="Cambria"/>
        </w:rPr>
        <w:t xml:space="preserve">ne of </w:t>
      </w:r>
      <w:r w:rsidR="00EE1F55" w:rsidRPr="001D14A2">
        <w:rPr>
          <w:rFonts w:ascii="Cambria" w:hAnsi="Cambria"/>
        </w:rPr>
        <w:t>our</w:t>
      </w:r>
      <w:r w:rsidR="003C15B3" w:rsidRPr="001D14A2">
        <w:rPr>
          <w:rFonts w:ascii="Cambria" w:hAnsi="Cambria"/>
        </w:rPr>
        <w:t xml:space="preserve"> greatest assets is our reputation</w:t>
      </w:r>
      <w:r w:rsidR="00EE1F55" w:rsidRPr="001D14A2">
        <w:rPr>
          <w:rFonts w:ascii="Cambria" w:hAnsi="Cambria"/>
        </w:rPr>
        <w:t xml:space="preserve"> as relationship bankers. W</w:t>
      </w:r>
      <w:r w:rsidR="003C15B3" w:rsidRPr="001D14A2">
        <w:rPr>
          <w:rFonts w:ascii="Cambria" w:hAnsi="Cambria"/>
        </w:rPr>
        <w:t xml:space="preserve">hen </w:t>
      </w:r>
      <w:r w:rsidR="0022693F">
        <w:rPr>
          <w:rFonts w:ascii="Cambria" w:hAnsi="Cambria"/>
        </w:rPr>
        <w:t>things</w:t>
      </w:r>
      <w:r w:rsidR="003C15B3" w:rsidRPr="001D14A2">
        <w:rPr>
          <w:rFonts w:ascii="Cambria" w:hAnsi="Cambria"/>
        </w:rPr>
        <w:t xml:space="preserve"> get tough, people want to be able </w:t>
      </w:r>
      <w:r w:rsidR="00B52A8A">
        <w:rPr>
          <w:rFonts w:ascii="Cambria" w:hAnsi="Cambria"/>
        </w:rPr>
        <w:t xml:space="preserve">to </w:t>
      </w:r>
      <w:r w:rsidR="003C15B3" w:rsidRPr="001D14A2">
        <w:rPr>
          <w:rFonts w:ascii="Cambria" w:hAnsi="Cambria"/>
        </w:rPr>
        <w:t>talk to their banker</w:t>
      </w:r>
      <w:r w:rsidR="00ED1E01">
        <w:rPr>
          <w:rFonts w:ascii="Cambria" w:hAnsi="Cambria"/>
        </w:rPr>
        <w:t>.</w:t>
      </w:r>
      <w:r w:rsidR="00F60521" w:rsidRPr="001D14A2">
        <w:rPr>
          <w:rFonts w:ascii="Cambria" w:hAnsi="Cambria"/>
        </w:rPr>
        <w:t xml:space="preserve"> </w:t>
      </w:r>
      <w:r w:rsidR="00ED1E01">
        <w:rPr>
          <w:rFonts w:ascii="Cambria" w:hAnsi="Cambria"/>
        </w:rPr>
        <w:t>T</w:t>
      </w:r>
      <w:r w:rsidR="00F60521" w:rsidRPr="001D14A2">
        <w:rPr>
          <w:rFonts w:ascii="Cambria" w:hAnsi="Cambria"/>
        </w:rPr>
        <w:t xml:space="preserve">hey want to </w:t>
      </w:r>
      <w:r w:rsidR="003C15B3" w:rsidRPr="001D14A2">
        <w:rPr>
          <w:rFonts w:ascii="Cambria" w:hAnsi="Cambria"/>
        </w:rPr>
        <w:t>come in</w:t>
      </w:r>
      <w:r w:rsidR="00F60521" w:rsidRPr="001D14A2">
        <w:rPr>
          <w:rFonts w:ascii="Cambria" w:hAnsi="Cambria"/>
        </w:rPr>
        <w:t>to the bank</w:t>
      </w:r>
      <w:r w:rsidR="003C15B3" w:rsidRPr="001D14A2">
        <w:rPr>
          <w:rFonts w:ascii="Cambria" w:hAnsi="Cambria"/>
        </w:rPr>
        <w:t xml:space="preserve"> and say, “We need your </w:t>
      </w:r>
      <w:r w:rsidR="006246A7">
        <w:rPr>
          <w:rFonts w:ascii="Cambria" w:hAnsi="Cambria"/>
        </w:rPr>
        <w:t>support</w:t>
      </w:r>
      <w:r w:rsidR="00ED1C75">
        <w:rPr>
          <w:rFonts w:ascii="Cambria" w:hAnsi="Cambria"/>
        </w:rPr>
        <w:t xml:space="preserve"> to figure things out</w:t>
      </w:r>
      <w:r w:rsidR="003C15B3" w:rsidRPr="001D14A2">
        <w:rPr>
          <w:rFonts w:ascii="Cambria" w:hAnsi="Cambria"/>
        </w:rPr>
        <w:t xml:space="preserve">.” </w:t>
      </w:r>
      <w:r w:rsidR="00F60521" w:rsidRPr="001D14A2">
        <w:rPr>
          <w:rFonts w:ascii="Cambria" w:hAnsi="Cambria"/>
        </w:rPr>
        <w:t>W</w:t>
      </w:r>
      <w:r w:rsidR="00291F19" w:rsidRPr="001D14A2">
        <w:rPr>
          <w:rFonts w:ascii="Cambria" w:hAnsi="Cambria"/>
        </w:rPr>
        <w:t xml:space="preserve">ith </w:t>
      </w:r>
      <w:r w:rsidR="00C20239">
        <w:rPr>
          <w:rFonts w:ascii="Cambria" w:hAnsi="Cambria"/>
        </w:rPr>
        <w:t>community bankers</w:t>
      </w:r>
      <w:r w:rsidR="00291F19" w:rsidRPr="001D14A2">
        <w:rPr>
          <w:rFonts w:ascii="Cambria" w:hAnsi="Cambria"/>
        </w:rPr>
        <w:t xml:space="preserve"> by their sides, </w:t>
      </w:r>
      <w:r w:rsidR="00C20239">
        <w:rPr>
          <w:rFonts w:ascii="Cambria" w:hAnsi="Cambria"/>
        </w:rPr>
        <w:t xml:space="preserve">they have a real connection to someone who can </w:t>
      </w:r>
      <w:r w:rsidR="006246A7">
        <w:rPr>
          <w:rFonts w:ascii="Cambria" w:hAnsi="Cambria"/>
        </w:rPr>
        <w:t>help s</w:t>
      </w:r>
      <w:r w:rsidR="00C20239">
        <w:rPr>
          <w:rFonts w:ascii="Cambria" w:hAnsi="Cambria"/>
        </w:rPr>
        <w:t>olve their problems</w:t>
      </w:r>
      <w:r w:rsidR="00F60521" w:rsidRPr="001D14A2">
        <w:rPr>
          <w:rFonts w:ascii="Cambria" w:hAnsi="Cambria"/>
        </w:rPr>
        <w:t xml:space="preserve">, and we’re able to </w:t>
      </w:r>
      <w:r w:rsidR="001D14A2">
        <w:rPr>
          <w:rFonts w:ascii="Cambria" w:hAnsi="Cambria"/>
        </w:rPr>
        <w:t xml:space="preserve">find creative solutions </w:t>
      </w:r>
      <w:r w:rsidR="00ED1C75">
        <w:rPr>
          <w:rFonts w:ascii="Cambria" w:hAnsi="Cambria"/>
        </w:rPr>
        <w:t xml:space="preserve">to </w:t>
      </w:r>
      <w:r w:rsidR="002555FF">
        <w:rPr>
          <w:rFonts w:ascii="Cambria" w:hAnsi="Cambria"/>
        </w:rPr>
        <w:t>work with them in</w:t>
      </w:r>
      <w:r w:rsidR="00A802FC">
        <w:rPr>
          <w:rFonts w:ascii="Cambria" w:hAnsi="Cambria"/>
        </w:rPr>
        <w:t xml:space="preserve"> trying times</w:t>
      </w:r>
      <w:r w:rsidR="001D14A2">
        <w:rPr>
          <w:rFonts w:ascii="Cambria" w:hAnsi="Cambria"/>
        </w:rPr>
        <w:t xml:space="preserve">. That’s the community bank difference, and we should be proud to reiterate it throughout the year. </w:t>
      </w:r>
    </w:p>
    <w:p w14:paraId="42AE9019" w14:textId="77777777" w:rsidR="001D14A2" w:rsidRPr="001D14A2" w:rsidRDefault="001D14A2" w:rsidP="001D14A2">
      <w:pPr>
        <w:pStyle w:val="ListParagraph"/>
        <w:rPr>
          <w:rFonts w:ascii="Cambria" w:hAnsi="Cambria"/>
        </w:rPr>
      </w:pPr>
    </w:p>
    <w:p w14:paraId="7D255056" w14:textId="6AEDC055" w:rsidR="00721E3F" w:rsidRPr="009E653B" w:rsidRDefault="00115B54" w:rsidP="00721E3F">
      <w:pPr>
        <w:pStyle w:val="ListParagraph"/>
        <w:numPr>
          <w:ilvl w:val="0"/>
          <w:numId w:val="3"/>
        </w:numPr>
        <w:rPr>
          <w:rFonts w:ascii="Cambria" w:hAnsi="Cambria"/>
          <w:b/>
          <w:bCs/>
        </w:rPr>
      </w:pPr>
      <w:r w:rsidRPr="00137606">
        <w:rPr>
          <w:rFonts w:ascii="Cambria" w:hAnsi="Cambria"/>
          <w:b/>
          <w:bCs/>
        </w:rPr>
        <w:t>Gain</w:t>
      </w:r>
      <w:r w:rsidR="00620222">
        <w:rPr>
          <w:rFonts w:ascii="Cambria" w:hAnsi="Cambria"/>
          <w:b/>
          <w:bCs/>
        </w:rPr>
        <w:t>ing</w:t>
      </w:r>
      <w:r w:rsidRPr="00137606">
        <w:rPr>
          <w:rFonts w:ascii="Cambria" w:hAnsi="Cambria"/>
          <w:b/>
          <w:bCs/>
        </w:rPr>
        <w:t xml:space="preserve"> advocacy wins. </w:t>
      </w:r>
      <w:r w:rsidR="0054100B">
        <w:rPr>
          <w:rFonts w:ascii="Cambria" w:hAnsi="Cambria"/>
        </w:rPr>
        <w:t>Community bankers have proven vocal advocates on numerous issues</w:t>
      </w:r>
      <w:r w:rsidR="006E67A8">
        <w:rPr>
          <w:rFonts w:ascii="Cambria" w:hAnsi="Cambria"/>
        </w:rPr>
        <w:t xml:space="preserve"> facing our industry</w:t>
      </w:r>
      <w:r w:rsidR="0054100B">
        <w:rPr>
          <w:rFonts w:ascii="Cambria" w:hAnsi="Cambria"/>
        </w:rPr>
        <w:t xml:space="preserve">, </w:t>
      </w:r>
      <w:r w:rsidR="00F36B3B">
        <w:rPr>
          <w:rFonts w:ascii="Cambria" w:hAnsi="Cambria"/>
        </w:rPr>
        <w:t>including</w:t>
      </w:r>
      <w:r w:rsidR="006E67A8">
        <w:rPr>
          <w:rFonts w:ascii="Cambria" w:hAnsi="Cambria"/>
        </w:rPr>
        <w:t xml:space="preserve"> </w:t>
      </w:r>
      <w:r w:rsidR="00A8450C">
        <w:rPr>
          <w:rFonts w:ascii="Cambria" w:hAnsi="Cambria"/>
        </w:rPr>
        <w:t xml:space="preserve">pushing to </w:t>
      </w:r>
      <w:r w:rsidR="00B61F9A">
        <w:rPr>
          <w:rFonts w:ascii="Cambria" w:hAnsi="Cambria"/>
        </w:rPr>
        <w:t>advanc</w:t>
      </w:r>
      <w:r w:rsidR="00A8450C">
        <w:rPr>
          <w:rFonts w:ascii="Cambria" w:hAnsi="Cambria"/>
        </w:rPr>
        <w:t>e</w:t>
      </w:r>
      <w:r w:rsidR="00B61F9A">
        <w:rPr>
          <w:rFonts w:ascii="Cambria" w:hAnsi="Cambria"/>
        </w:rPr>
        <w:t xml:space="preserve"> a</w:t>
      </w:r>
      <w:r w:rsidR="00F36B3B">
        <w:rPr>
          <w:rFonts w:ascii="Cambria" w:hAnsi="Cambria"/>
        </w:rPr>
        <w:t xml:space="preserve"> cannabis banking safe harbor</w:t>
      </w:r>
      <w:r w:rsidR="00B61F9A">
        <w:rPr>
          <w:rFonts w:ascii="Cambria" w:hAnsi="Cambria"/>
        </w:rPr>
        <w:t>, clos</w:t>
      </w:r>
      <w:r w:rsidR="00A8450C">
        <w:rPr>
          <w:rFonts w:ascii="Cambria" w:hAnsi="Cambria"/>
        </w:rPr>
        <w:t>e</w:t>
      </w:r>
      <w:r w:rsidR="00B61F9A">
        <w:rPr>
          <w:rFonts w:ascii="Cambria" w:hAnsi="Cambria"/>
        </w:rPr>
        <w:t xml:space="preserve"> the industrial loan company loophole, oppos</w:t>
      </w:r>
      <w:r w:rsidR="00A8450C">
        <w:rPr>
          <w:rFonts w:ascii="Cambria" w:hAnsi="Cambria"/>
        </w:rPr>
        <w:t>e</w:t>
      </w:r>
      <w:r w:rsidR="00B61F9A">
        <w:rPr>
          <w:rFonts w:ascii="Cambria" w:hAnsi="Cambria"/>
        </w:rPr>
        <w:t xml:space="preserve"> </w:t>
      </w:r>
      <w:r w:rsidR="004C0E96">
        <w:rPr>
          <w:rFonts w:ascii="Cambria" w:hAnsi="Cambria"/>
        </w:rPr>
        <w:t xml:space="preserve">an extension of Durbin Amendment restrictions to credit cards </w:t>
      </w:r>
      <w:r w:rsidR="00F36B3B">
        <w:rPr>
          <w:rFonts w:ascii="Cambria" w:hAnsi="Cambria"/>
        </w:rPr>
        <w:t>and</w:t>
      </w:r>
      <w:r w:rsidR="00832829">
        <w:rPr>
          <w:rFonts w:ascii="Cambria" w:hAnsi="Cambria"/>
        </w:rPr>
        <w:t xml:space="preserve"> </w:t>
      </w:r>
      <w:r w:rsidR="007913B4">
        <w:rPr>
          <w:rFonts w:ascii="Cambria" w:hAnsi="Cambria"/>
        </w:rPr>
        <w:t>s</w:t>
      </w:r>
      <w:r w:rsidR="00A8450C">
        <w:rPr>
          <w:rFonts w:ascii="Cambria" w:hAnsi="Cambria"/>
        </w:rPr>
        <w:t xml:space="preserve">hape the debate over </w:t>
      </w:r>
      <w:r w:rsidR="00045D57">
        <w:rPr>
          <w:rFonts w:ascii="Cambria" w:hAnsi="Cambria"/>
        </w:rPr>
        <w:t>the regulation of crypto assets</w:t>
      </w:r>
      <w:r w:rsidR="00A8450C">
        <w:rPr>
          <w:rFonts w:ascii="Cambria" w:hAnsi="Cambria"/>
        </w:rPr>
        <w:t xml:space="preserve">. </w:t>
      </w:r>
      <w:r w:rsidR="00FA07B6">
        <w:rPr>
          <w:rFonts w:ascii="Cambria" w:hAnsi="Cambria" w:cs="Arial"/>
          <w:color w:val="212529"/>
          <w:shd w:val="clear" w:color="auto" w:fill="FFFFFF"/>
        </w:rPr>
        <w:t>I encourage you to join us and lend your voice</w:t>
      </w:r>
      <w:r w:rsidR="00E66429">
        <w:rPr>
          <w:rFonts w:ascii="Cambria" w:hAnsi="Cambria" w:cs="Arial"/>
          <w:color w:val="212529"/>
          <w:shd w:val="clear" w:color="auto" w:fill="FFFFFF"/>
        </w:rPr>
        <w:t xml:space="preserve"> to supporting </w:t>
      </w:r>
      <w:r w:rsidR="00DA6817">
        <w:rPr>
          <w:rFonts w:ascii="Cambria" w:hAnsi="Cambria" w:cs="Arial"/>
          <w:color w:val="212529"/>
          <w:shd w:val="clear" w:color="auto" w:fill="FFFFFF"/>
        </w:rPr>
        <w:t xml:space="preserve">these and other </w:t>
      </w:r>
      <w:r w:rsidR="00E66429">
        <w:rPr>
          <w:rFonts w:ascii="Cambria" w:hAnsi="Cambria" w:cs="Arial"/>
          <w:color w:val="212529"/>
          <w:shd w:val="clear" w:color="auto" w:fill="FFFFFF"/>
        </w:rPr>
        <w:t>advocacy efforts</w:t>
      </w:r>
      <w:r w:rsidR="00BC1101">
        <w:rPr>
          <w:rFonts w:ascii="Cambria" w:hAnsi="Cambria" w:cs="Arial"/>
          <w:color w:val="212529"/>
          <w:shd w:val="clear" w:color="auto" w:fill="FFFFFF"/>
        </w:rPr>
        <w:t>, which will</w:t>
      </w:r>
      <w:r w:rsidR="00C401F6">
        <w:rPr>
          <w:rFonts w:ascii="Cambria" w:hAnsi="Cambria" w:cs="Arial"/>
          <w:color w:val="212529"/>
          <w:shd w:val="clear" w:color="auto" w:fill="FFFFFF"/>
        </w:rPr>
        <w:t xml:space="preserve"> shape the</w:t>
      </w:r>
      <w:r w:rsidR="00ED1E01">
        <w:rPr>
          <w:rFonts w:ascii="Cambria" w:hAnsi="Cambria" w:cs="Arial"/>
          <w:color w:val="212529"/>
          <w:shd w:val="clear" w:color="auto" w:fill="FFFFFF"/>
        </w:rPr>
        <w:t xml:space="preserve"> </w:t>
      </w:r>
      <w:r w:rsidR="007A5F81">
        <w:rPr>
          <w:rFonts w:ascii="Cambria" w:hAnsi="Cambria" w:cs="Arial"/>
          <w:color w:val="212529"/>
          <w:shd w:val="clear" w:color="auto" w:fill="FFFFFF"/>
        </w:rPr>
        <w:t xml:space="preserve">policy </w:t>
      </w:r>
      <w:r w:rsidR="00C401F6">
        <w:rPr>
          <w:rFonts w:ascii="Cambria" w:hAnsi="Cambria" w:cs="Arial"/>
          <w:color w:val="212529"/>
          <w:shd w:val="clear" w:color="auto" w:fill="FFFFFF"/>
        </w:rPr>
        <w:t xml:space="preserve">landscape. </w:t>
      </w:r>
    </w:p>
    <w:p w14:paraId="4006E4C4" w14:textId="77777777" w:rsidR="00115B54" w:rsidRPr="00115B54" w:rsidRDefault="00115B54" w:rsidP="00115B54">
      <w:pPr>
        <w:pStyle w:val="ListParagraph"/>
        <w:rPr>
          <w:rFonts w:ascii="Cambria" w:hAnsi="Cambria"/>
        </w:rPr>
      </w:pPr>
    </w:p>
    <w:p w14:paraId="01A8B3D0" w14:textId="7E066146" w:rsidR="00115B54" w:rsidRPr="00B94B51" w:rsidRDefault="00115B54" w:rsidP="00721E3F">
      <w:pPr>
        <w:pStyle w:val="ListParagraph"/>
        <w:numPr>
          <w:ilvl w:val="0"/>
          <w:numId w:val="3"/>
        </w:numPr>
        <w:rPr>
          <w:rFonts w:ascii="Cambria" w:hAnsi="Cambria"/>
          <w:b/>
          <w:bCs/>
        </w:rPr>
      </w:pPr>
      <w:r w:rsidRPr="00B94B51">
        <w:rPr>
          <w:rFonts w:ascii="Cambria" w:hAnsi="Cambria"/>
          <w:b/>
          <w:bCs/>
        </w:rPr>
        <w:t>Embrac</w:t>
      </w:r>
      <w:r w:rsidR="00620222">
        <w:rPr>
          <w:rFonts w:ascii="Cambria" w:hAnsi="Cambria"/>
          <w:b/>
          <w:bCs/>
        </w:rPr>
        <w:t>ing</w:t>
      </w:r>
      <w:r w:rsidRPr="00B94B51">
        <w:rPr>
          <w:rFonts w:ascii="Cambria" w:hAnsi="Cambria"/>
          <w:b/>
          <w:bCs/>
        </w:rPr>
        <w:t xml:space="preserve"> innovative offerings. </w:t>
      </w:r>
      <w:r w:rsidR="0053204C" w:rsidRPr="0053204C">
        <w:rPr>
          <w:rFonts w:ascii="Cambria" w:hAnsi="Cambria"/>
        </w:rPr>
        <w:t>Technology</w:t>
      </w:r>
      <w:r w:rsidR="0053204C">
        <w:rPr>
          <w:rFonts w:ascii="Cambria" w:hAnsi="Cambria"/>
        </w:rPr>
        <w:t xml:space="preserve"> is a top focus</w:t>
      </w:r>
      <w:r w:rsidR="00B52A8A">
        <w:rPr>
          <w:rFonts w:ascii="Cambria" w:hAnsi="Cambria"/>
        </w:rPr>
        <w:t>,</w:t>
      </w:r>
      <w:r w:rsidR="0053204C" w:rsidRPr="0053204C">
        <w:rPr>
          <w:rFonts w:ascii="Cambria" w:hAnsi="Cambria"/>
        </w:rPr>
        <w:t xml:space="preserve"> because we </w:t>
      </w:r>
      <w:proofErr w:type="gramStart"/>
      <w:r w:rsidR="0053204C" w:rsidRPr="0053204C">
        <w:rPr>
          <w:rFonts w:ascii="Cambria" w:hAnsi="Cambria"/>
        </w:rPr>
        <w:t>have to</w:t>
      </w:r>
      <w:proofErr w:type="gramEnd"/>
      <w:r w:rsidR="0053204C" w:rsidRPr="0053204C">
        <w:rPr>
          <w:rFonts w:ascii="Cambria" w:hAnsi="Cambria"/>
        </w:rPr>
        <w:t xml:space="preserve"> </w:t>
      </w:r>
      <w:r w:rsidR="00C5782E">
        <w:rPr>
          <w:rFonts w:ascii="Cambria" w:hAnsi="Cambria"/>
        </w:rPr>
        <w:t xml:space="preserve">be ready to </w:t>
      </w:r>
      <w:r w:rsidR="0053204C" w:rsidRPr="0053204C">
        <w:rPr>
          <w:rFonts w:ascii="Cambria" w:hAnsi="Cambria"/>
        </w:rPr>
        <w:t xml:space="preserve">live where </w:t>
      </w:r>
      <w:r w:rsidR="00C5782E">
        <w:rPr>
          <w:rFonts w:ascii="Cambria" w:hAnsi="Cambria"/>
        </w:rPr>
        <w:t xml:space="preserve">our </w:t>
      </w:r>
      <w:r w:rsidR="0053204C" w:rsidRPr="0053204C">
        <w:rPr>
          <w:rFonts w:ascii="Cambria" w:hAnsi="Cambria"/>
        </w:rPr>
        <w:t>cu</w:t>
      </w:r>
      <w:r w:rsidR="00C5782E">
        <w:rPr>
          <w:rFonts w:ascii="Cambria" w:hAnsi="Cambria"/>
        </w:rPr>
        <w:t>s</w:t>
      </w:r>
      <w:r w:rsidR="0053204C" w:rsidRPr="0053204C">
        <w:rPr>
          <w:rFonts w:ascii="Cambria" w:hAnsi="Cambria"/>
        </w:rPr>
        <w:t>tomers live</w:t>
      </w:r>
      <w:r w:rsidR="00C5782E">
        <w:rPr>
          <w:rFonts w:ascii="Cambria" w:hAnsi="Cambria"/>
        </w:rPr>
        <w:t xml:space="preserve">: </w:t>
      </w:r>
      <w:r w:rsidR="00CF26C9">
        <w:rPr>
          <w:rFonts w:ascii="Cambria" w:hAnsi="Cambria"/>
        </w:rPr>
        <w:t xml:space="preserve">on their </w:t>
      </w:r>
      <w:r w:rsidR="00C5782E">
        <w:rPr>
          <w:rFonts w:ascii="Cambria" w:hAnsi="Cambria"/>
        </w:rPr>
        <w:t>p</w:t>
      </w:r>
      <w:r w:rsidR="0053204C" w:rsidRPr="0053204C">
        <w:rPr>
          <w:rFonts w:ascii="Cambria" w:hAnsi="Cambria"/>
        </w:rPr>
        <w:t>hones.</w:t>
      </w:r>
      <w:r w:rsidR="00C5782E">
        <w:rPr>
          <w:rFonts w:ascii="Cambria" w:hAnsi="Cambria"/>
        </w:rPr>
        <w:t xml:space="preserve"> This </w:t>
      </w:r>
      <w:r w:rsidR="005F49D6">
        <w:rPr>
          <w:rFonts w:ascii="Cambria" w:hAnsi="Cambria"/>
        </w:rPr>
        <w:t>climbing emphasis on</w:t>
      </w:r>
      <w:r w:rsidR="00C5782E">
        <w:rPr>
          <w:rFonts w:ascii="Cambria" w:hAnsi="Cambria"/>
        </w:rPr>
        <w:t xml:space="preserve"> digital solutions is why</w:t>
      </w:r>
      <w:r w:rsidR="0053204C" w:rsidRPr="0053204C">
        <w:rPr>
          <w:rFonts w:ascii="Cambria" w:hAnsi="Cambria"/>
        </w:rPr>
        <w:t xml:space="preserve"> </w:t>
      </w:r>
      <w:r w:rsidR="00A6689F">
        <w:rPr>
          <w:rFonts w:ascii="Cambria" w:hAnsi="Cambria"/>
        </w:rPr>
        <w:t>ICBA</w:t>
      </w:r>
      <w:r w:rsidR="00B94B51">
        <w:rPr>
          <w:rFonts w:ascii="Cambria" w:hAnsi="Cambria"/>
        </w:rPr>
        <w:t xml:space="preserve"> </w:t>
      </w:r>
      <w:r w:rsidR="00A6689F">
        <w:rPr>
          <w:rFonts w:ascii="Cambria" w:hAnsi="Cambria"/>
        </w:rPr>
        <w:t xml:space="preserve">brought all </w:t>
      </w:r>
      <w:proofErr w:type="spellStart"/>
      <w:r w:rsidR="00A6689F">
        <w:rPr>
          <w:rFonts w:ascii="Cambria" w:hAnsi="Cambria"/>
        </w:rPr>
        <w:t>ThinkTECH</w:t>
      </w:r>
      <w:proofErr w:type="spellEnd"/>
      <w:r w:rsidR="00A6689F">
        <w:rPr>
          <w:rFonts w:ascii="Cambria" w:hAnsi="Cambria"/>
        </w:rPr>
        <w:t xml:space="preserve"> programming, including the Accelerator, in-house to ensure year-round support for community banks. </w:t>
      </w:r>
      <w:proofErr w:type="spellStart"/>
      <w:r w:rsidR="0053204C" w:rsidRPr="0053204C">
        <w:rPr>
          <w:rFonts w:ascii="Cambria" w:hAnsi="Cambria"/>
        </w:rPr>
        <w:t>ThinkTECH</w:t>
      </w:r>
      <w:proofErr w:type="spellEnd"/>
      <w:r w:rsidR="0053204C" w:rsidRPr="0053204C">
        <w:rPr>
          <w:rFonts w:ascii="Cambria" w:hAnsi="Cambria"/>
        </w:rPr>
        <w:t xml:space="preserve"> companies help </w:t>
      </w:r>
      <w:r w:rsidR="005F49D6">
        <w:rPr>
          <w:rFonts w:ascii="Cambria" w:hAnsi="Cambria"/>
        </w:rPr>
        <w:t xml:space="preserve">us </w:t>
      </w:r>
      <w:r w:rsidR="0053204C" w:rsidRPr="0053204C">
        <w:rPr>
          <w:rFonts w:ascii="Cambria" w:hAnsi="Cambria"/>
        </w:rPr>
        <w:t xml:space="preserve">serve our customers </w:t>
      </w:r>
      <w:r w:rsidR="005F49D6">
        <w:rPr>
          <w:rFonts w:ascii="Cambria" w:hAnsi="Cambria"/>
        </w:rPr>
        <w:t>b</w:t>
      </w:r>
      <w:r w:rsidR="0053204C" w:rsidRPr="0053204C">
        <w:rPr>
          <w:rFonts w:ascii="Cambria" w:hAnsi="Cambria"/>
        </w:rPr>
        <w:t xml:space="preserve">etter, expand </w:t>
      </w:r>
      <w:r w:rsidR="005F49D6">
        <w:rPr>
          <w:rFonts w:ascii="Cambria" w:hAnsi="Cambria"/>
        </w:rPr>
        <w:t xml:space="preserve">our </w:t>
      </w:r>
      <w:r w:rsidR="0053204C" w:rsidRPr="0053204C">
        <w:rPr>
          <w:rFonts w:ascii="Cambria" w:hAnsi="Cambria"/>
        </w:rPr>
        <w:t xml:space="preserve">footprint into </w:t>
      </w:r>
      <w:r w:rsidR="005F49D6">
        <w:rPr>
          <w:rFonts w:ascii="Cambria" w:hAnsi="Cambria"/>
        </w:rPr>
        <w:t xml:space="preserve">a </w:t>
      </w:r>
      <w:r w:rsidR="0053204C" w:rsidRPr="0053204C">
        <w:rPr>
          <w:rFonts w:ascii="Cambria" w:hAnsi="Cambria"/>
        </w:rPr>
        <w:t>more diverse customer base</w:t>
      </w:r>
      <w:r w:rsidR="00097A25">
        <w:rPr>
          <w:rFonts w:ascii="Cambria" w:hAnsi="Cambria"/>
        </w:rPr>
        <w:t xml:space="preserve"> and</w:t>
      </w:r>
      <w:r w:rsidR="0053204C" w:rsidRPr="0053204C">
        <w:rPr>
          <w:rFonts w:ascii="Cambria" w:hAnsi="Cambria"/>
        </w:rPr>
        <w:t xml:space="preserve"> </w:t>
      </w:r>
      <w:r w:rsidR="005F49D6">
        <w:rPr>
          <w:rFonts w:ascii="Cambria" w:hAnsi="Cambria"/>
        </w:rPr>
        <w:t>create better adoption of services through</w:t>
      </w:r>
      <w:r w:rsidR="0053204C" w:rsidRPr="0053204C">
        <w:rPr>
          <w:rFonts w:ascii="Cambria" w:hAnsi="Cambria"/>
        </w:rPr>
        <w:t xml:space="preserve"> technology.</w:t>
      </w:r>
    </w:p>
    <w:p w14:paraId="286CD9F4" w14:textId="77777777" w:rsidR="00115B54" w:rsidRPr="00115B54" w:rsidRDefault="00115B54" w:rsidP="00115B54">
      <w:pPr>
        <w:pStyle w:val="ListParagraph"/>
        <w:rPr>
          <w:rFonts w:ascii="Cambria" w:hAnsi="Cambria"/>
        </w:rPr>
      </w:pPr>
    </w:p>
    <w:p w14:paraId="225816BB" w14:textId="50395C3C" w:rsidR="00115B54" w:rsidRDefault="00C401F6" w:rsidP="00721E3F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  <w:b/>
          <w:bCs/>
        </w:rPr>
        <w:t>Uniting with other community bankers</w:t>
      </w:r>
      <w:r w:rsidR="0077064F" w:rsidRPr="00755294">
        <w:rPr>
          <w:rFonts w:ascii="Cambria" w:hAnsi="Cambria"/>
          <w:b/>
          <w:bCs/>
        </w:rPr>
        <w:t>.</w:t>
      </w:r>
      <w:r w:rsidR="0077064F" w:rsidRPr="00755294">
        <w:rPr>
          <w:rFonts w:ascii="Cambria" w:hAnsi="Cambria"/>
        </w:rPr>
        <w:t xml:space="preserve"> </w:t>
      </w:r>
      <w:r w:rsidR="00755294" w:rsidRPr="00755294">
        <w:rPr>
          <w:rFonts w:ascii="Cambria" w:hAnsi="Cambria"/>
        </w:rPr>
        <w:t>I’m a big proponent of</w:t>
      </w:r>
      <w:r w:rsidR="00BC1101">
        <w:rPr>
          <w:rFonts w:ascii="Cambria" w:hAnsi="Cambria"/>
        </w:rPr>
        <w:t xml:space="preserve"> the power of many in advancing community</w:t>
      </w:r>
      <w:r w:rsidR="00755294" w:rsidRPr="00755294">
        <w:rPr>
          <w:rFonts w:ascii="Cambria" w:hAnsi="Cambria"/>
        </w:rPr>
        <w:t xml:space="preserve"> bank goals and objectives. </w:t>
      </w:r>
      <w:r w:rsidR="00E776F9" w:rsidRPr="00755294">
        <w:rPr>
          <w:rFonts w:ascii="Cambria" w:hAnsi="Cambria"/>
        </w:rPr>
        <w:t xml:space="preserve">There is nothing </w:t>
      </w:r>
      <w:r w:rsidR="009E4165">
        <w:rPr>
          <w:rFonts w:ascii="Cambria" w:hAnsi="Cambria"/>
        </w:rPr>
        <w:t xml:space="preserve">more impactful </w:t>
      </w:r>
      <w:r w:rsidR="00E776F9" w:rsidRPr="00755294">
        <w:rPr>
          <w:rFonts w:ascii="Cambria" w:hAnsi="Cambria"/>
        </w:rPr>
        <w:t xml:space="preserve">than </w:t>
      </w:r>
      <w:r w:rsidR="009E4165">
        <w:rPr>
          <w:rFonts w:ascii="Cambria" w:hAnsi="Cambria"/>
        </w:rPr>
        <w:t xml:space="preserve">convening </w:t>
      </w:r>
      <w:r w:rsidR="00E776F9" w:rsidRPr="00755294">
        <w:rPr>
          <w:rFonts w:ascii="Cambria" w:hAnsi="Cambria"/>
        </w:rPr>
        <w:t>community bankers with a one</w:t>
      </w:r>
      <w:r w:rsidR="00E776F9">
        <w:rPr>
          <w:rFonts w:ascii="Cambria" w:hAnsi="Cambria"/>
        </w:rPr>
        <w:t>-</w:t>
      </w:r>
      <w:r w:rsidR="00E776F9" w:rsidRPr="00755294">
        <w:rPr>
          <w:rFonts w:ascii="Cambria" w:hAnsi="Cambria"/>
        </w:rPr>
        <w:t>mission focus</w:t>
      </w:r>
      <w:r w:rsidR="00E776F9">
        <w:rPr>
          <w:rFonts w:ascii="Cambria" w:hAnsi="Cambria"/>
        </w:rPr>
        <w:t xml:space="preserve">. </w:t>
      </w:r>
      <w:r w:rsidR="00755294" w:rsidRPr="00755294">
        <w:rPr>
          <w:rFonts w:ascii="Cambria" w:hAnsi="Cambria"/>
        </w:rPr>
        <w:t xml:space="preserve">This year, </w:t>
      </w:r>
      <w:r w:rsidR="00465530">
        <w:rPr>
          <w:rFonts w:ascii="Cambria" w:hAnsi="Cambria"/>
        </w:rPr>
        <w:t>gathering</w:t>
      </w:r>
      <w:r w:rsidR="00EE4069" w:rsidRPr="00755294">
        <w:rPr>
          <w:rFonts w:ascii="Cambria" w:hAnsi="Cambria"/>
        </w:rPr>
        <w:t xml:space="preserve"> for ICBA </w:t>
      </w:r>
      <w:r w:rsidR="00827F73">
        <w:rPr>
          <w:rFonts w:ascii="Cambria" w:hAnsi="Cambria"/>
        </w:rPr>
        <w:t>LIVE</w:t>
      </w:r>
      <w:r w:rsidR="00EE4069" w:rsidRPr="00755294">
        <w:rPr>
          <w:rFonts w:ascii="Cambria" w:hAnsi="Cambria"/>
        </w:rPr>
        <w:t xml:space="preserve"> in Hawaii and bringing our </w:t>
      </w:r>
      <w:r w:rsidR="00465530">
        <w:rPr>
          <w:rFonts w:ascii="Cambria" w:hAnsi="Cambria"/>
        </w:rPr>
        <w:t>collective</w:t>
      </w:r>
      <w:r w:rsidR="00EE4069" w:rsidRPr="00755294">
        <w:rPr>
          <w:rFonts w:ascii="Cambria" w:hAnsi="Cambria"/>
        </w:rPr>
        <w:t xml:space="preserve"> forces to Washington in the spring to advocate for our priorities </w:t>
      </w:r>
      <w:r w:rsidR="00755294" w:rsidRPr="00755294">
        <w:rPr>
          <w:rFonts w:ascii="Cambria" w:hAnsi="Cambria"/>
        </w:rPr>
        <w:t xml:space="preserve">will </w:t>
      </w:r>
      <w:r w:rsidR="00E776F9">
        <w:rPr>
          <w:rFonts w:ascii="Cambria" w:hAnsi="Cambria"/>
        </w:rPr>
        <w:t xml:space="preserve">aid in </w:t>
      </w:r>
      <w:r w:rsidR="00755294" w:rsidRPr="00755294">
        <w:rPr>
          <w:rFonts w:ascii="Cambria" w:hAnsi="Cambria"/>
        </w:rPr>
        <w:t>ensuring community banks continue to flourish</w:t>
      </w:r>
      <w:r w:rsidR="00EE4069" w:rsidRPr="00755294">
        <w:rPr>
          <w:rFonts w:ascii="Cambria" w:hAnsi="Cambria"/>
        </w:rPr>
        <w:t>.</w:t>
      </w:r>
      <w:r w:rsidR="00755294" w:rsidRPr="00755294">
        <w:rPr>
          <w:rFonts w:ascii="Cambria" w:hAnsi="Cambria"/>
        </w:rPr>
        <w:t xml:space="preserve"> </w:t>
      </w:r>
    </w:p>
    <w:p w14:paraId="3F56AC27" w14:textId="34BAB2F7" w:rsidR="005F49D6" w:rsidRDefault="005F49D6" w:rsidP="005F49D6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While no one </w:t>
      </w:r>
      <w:r w:rsidR="0073043F">
        <w:rPr>
          <w:rFonts w:ascii="Cambria" w:hAnsi="Cambria"/>
        </w:rPr>
        <w:t>can predict just how the year will go, I know that by staying true to who we are as community bankers</w:t>
      </w:r>
      <w:r w:rsidR="003A351D">
        <w:rPr>
          <w:rFonts w:ascii="Cambria" w:hAnsi="Cambria"/>
        </w:rPr>
        <w:t>, we will come out on top.</w:t>
      </w:r>
      <w:r w:rsidR="006448B7">
        <w:rPr>
          <w:rFonts w:ascii="Cambria" w:hAnsi="Cambria"/>
        </w:rPr>
        <w:t xml:space="preserve"> </w:t>
      </w:r>
      <w:r w:rsidR="00675491">
        <w:rPr>
          <w:rFonts w:ascii="Cambria" w:hAnsi="Cambria"/>
        </w:rPr>
        <w:t>And that’s why I</w:t>
      </w:r>
      <w:r w:rsidR="006448B7">
        <w:rPr>
          <w:rFonts w:ascii="Cambria" w:hAnsi="Cambria"/>
        </w:rPr>
        <w:t xml:space="preserve">’m looking forward to all we’ll collectively accomplish in 2023. </w:t>
      </w:r>
    </w:p>
    <w:p w14:paraId="00BAED07" w14:textId="77777777" w:rsidR="00215293" w:rsidRPr="00215293" w:rsidRDefault="00215293" w:rsidP="00215293">
      <w:pPr>
        <w:rPr>
          <w:rFonts w:ascii="Cambria" w:hAnsi="Cambria"/>
        </w:rPr>
      </w:pPr>
      <w:r w:rsidRPr="00215293">
        <w:rPr>
          <w:rFonts w:ascii="Cambria" w:hAnsi="Cambria"/>
        </w:rPr>
        <w:t>[twitter]</w:t>
      </w:r>
    </w:p>
    <w:p w14:paraId="79708864" w14:textId="1E23D114" w:rsidR="00215293" w:rsidRDefault="00215293" w:rsidP="00215293">
      <w:pPr>
        <w:rPr>
          <w:rFonts w:ascii="Cambria" w:hAnsi="Cambria"/>
        </w:rPr>
      </w:pPr>
      <w:r w:rsidRPr="00215293">
        <w:rPr>
          <w:rFonts w:ascii="Cambria" w:hAnsi="Cambria"/>
        </w:rPr>
        <w:t>Connect with Brad @BradMBolton</w:t>
      </w:r>
    </w:p>
    <w:p w14:paraId="11C5EDE4" w14:textId="57AED8EC" w:rsidR="00ED1E01" w:rsidRDefault="00ED1E01" w:rsidP="005F49D6">
      <w:pPr>
        <w:rPr>
          <w:rFonts w:ascii="Cambria" w:hAnsi="Cambria"/>
        </w:rPr>
      </w:pPr>
      <w:r>
        <w:rPr>
          <w:rFonts w:ascii="Cambria" w:hAnsi="Cambria"/>
        </w:rPr>
        <w:t>[ends]</w:t>
      </w:r>
    </w:p>
    <w:p w14:paraId="69C4B989" w14:textId="77777777" w:rsidR="00B52A8A" w:rsidRDefault="00B52A8A" w:rsidP="005F49D6">
      <w:pPr>
        <w:rPr>
          <w:rFonts w:ascii="Cambria" w:hAnsi="Cambria"/>
        </w:rPr>
      </w:pPr>
    </w:p>
    <w:p w14:paraId="47DFFBAB" w14:textId="08DB74FE" w:rsidR="00ED1E01" w:rsidRPr="005F49D6" w:rsidRDefault="00ED1E01" w:rsidP="005F49D6">
      <w:pPr>
        <w:rPr>
          <w:rFonts w:ascii="Cambria" w:hAnsi="Cambria"/>
        </w:rPr>
      </w:pPr>
      <w:r>
        <w:rPr>
          <w:rFonts w:ascii="Cambria" w:hAnsi="Cambria"/>
        </w:rPr>
        <w:t>[sidebar]</w:t>
      </w:r>
    </w:p>
    <w:p w14:paraId="5D8089BE" w14:textId="4394480F" w:rsidR="00A74FEC" w:rsidRPr="00C11C5F" w:rsidRDefault="00A74FEC" w:rsidP="00251D08">
      <w:pPr>
        <w:spacing w:after="0" w:line="240" w:lineRule="auto"/>
        <w:rPr>
          <w:rFonts w:ascii="Cambria" w:hAnsi="Cambria" w:cs="Arial"/>
          <w:i/>
          <w:iCs/>
        </w:rPr>
      </w:pPr>
      <w:r w:rsidRPr="00C11C5F">
        <w:rPr>
          <w:rFonts w:ascii="Cambria" w:hAnsi="Cambria" w:cs="Arial"/>
          <w:i/>
          <w:iCs/>
        </w:rPr>
        <w:t xml:space="preserve">My </w:t>
      </w:r>
      <w:r w:rsidR="00ED1E01">
        <w:rPr>
          <w:rFonts w:ascii="Cambria" w:hAnsi="Cambria" w:cs="Arial"/>
          <w:i/>
          <w:iCs/>
        </w:rPr>
        <w:t>t</w:t>
      </w:r>
      <w:r w:rsidRPr="00C11C5F">
        <w:rPr>
          <w:rFonts w:ascii="Cambria" w:hAnsi="Cambria" w:cs="Arial"/>
          <w:i/>
          <w:iCs/>
        </w:rPr>
        <w:t>op 3</w:t>
      </w:r>
    </w:p>
    <w:p w14:paraId="752D1255" w14:textId="2A9D2E42" w:rsidR="004D65CC" w:rsidRDefault="004D65CC" w:rsidP="00251D08">
      <w:pPr>
        <w:spacing w:after="0" w:line="240" w:lineRule="auto"/>
        <w:rPr>
          <w:rFonts w:ascii="Cambria" w:hAnsi="Cambria" w:cs="Arial"/>
          <w:b/>
          <w:bCs/>
        </w:rPr>
      </w:pPr>
      <w:r w:rsidRPr="00C11C5F">
        <w:rPr>
          <w:rFonts w:ascii="Cambria" w:hAnsi="Cambria" w:cs="Arial"/>
          <w:b/>
          <w:bCs/>
        </w:rPr>
        <w:t xml:space="preserve">Priorities for a </w:t>
      </w:r>
      <w:r w:rsidR="00ED1E01">
        <w:rPr>
          <w:rFonts w:ascii="Cambria" w:hAnsi="Cambria" w:cs="Arial"/>
          <w:b/>
          <w:bCs/>
        </w:rPr>
        <w:t>s</w:t>
      </w:r>
      <w:r w:rsidRPr="00C11C5F">
        <w:rPr>
          <w:rFonts w:ascii="Cambria" w:hAnsi="Cambria" w:cs="Arial"/>
          <w:b/>
          <w:bCs/>
        </w:rPr>
        <w:t xml:space="preserve">uccessful 2023 </w:t>
      </w:r>
    </w:p>
    <w:p w14:paraId="5D2546A1" w14:textId="22D961C0" w:rsidR="004D65CC" w:rsidRPr="00EA24A7" w:rsidRDefault="00C11C5F" w:rsidP="00251D0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Arial"/>
        </w:rPr>
      </w:pPr>
      <w:r w:rsidRPr="00EA24A7">
        <w:rPr>
          <w:rFonts w:ascii="Cambria" w:hAnsi="Cambria" w:cs="Arial"/>
        </w:rPr>
        <w:t xml:space="preserve">Advocacy: </w:t>
      </w:r>
      <w:r w:rsidR="004D65CC" w:rsidRPr="00EA24A7">
        <w:rPr>
          <w:rFonts w:ascii="Cambria" w:hAnsi="Cambria" w:cs="Arial"/>
        </w:rPr>
        <w:t>Get every employee involved</w:t>
      </w:r>
    </w:p>
    <w:p w14:paraId="7A138326" w14:textId="0887BE9F" w:rsidR="004D65CC" w:rsidRPr="00EA24A7" w:rsidRDefault="00C11C5F" w:rsidP="00251D0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Arial"/>
        </w:rPr>
      </w:pPr>
      <w:r w:rsidRPr="00EA24A7">
        <w:rPr>
          <w:rFonts w:ascii="Cambria" w:hAnsi="Cambria" w:cs="Arial"/>
        </w:rPr>
        <w:t xml:space="preserve">Innovation: </w:t>
      </w:r>
      <w:r w:rsidR="004D65CC" w:rsidRPr="00EA24A7">
        <w:rPr>
          <w:rFonts w:ascii="Cambria" w:hAnsi="Cambria" w:cs="Arial"/>
        </w:rPr>
        <w:t xml:space="preserve">Implement </w:t>
      </w:r>
      <w:r w:rsidR="00EA24A7">
        <w:rPr>
          <w:rFonts w:ascii="Cambria" w:hAnsi="Cambria" w:cs="Arial"/>
        </w:rPr>
        <w:t>new digital solutions</w:t>
      </w:r>
    </w:p>
    <w:p w14:paraId="19EFC57E" w14:textId="5AA89242" w:rsidR="00434029" w:rsidRDefault="00C11C5F" w:rsidP="00EA24A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Arial"/>
        </w:rPr>
      </w:pPr>
      <w:r w:rsidRPr="00EA24A7">
        <w:rPr>
          <w:rFonts w:ascii="Cambria" w:hAnsi="Cambria" w:cs="Arial"/>
        </w:rPr>
        <w:t xml:space="preserve">Education: </w:t>
      </w:r>
      <w:r w:rsidR="004D65CC" w:rsidRPr="00EA24A7">
        <w:rPr>
          <w:rFonts w:ascii="Cambria" w:hAnsi="Cambria" w:cs="Arial"/>
        </w:rPr>
        <w:t xml:space="preserve">Commit to </w:t>
      </w:r>
      <w:r w:rsidR="00EA24A7">
        <w:rPr>
          <w:rFonts w:ascii="Cambria" w:hAnsi="Cambria" w:cs="Arial"/>
        </w:rPr>
        <w:t>community bank-focused training</w:t>
      </w:r>
      <w:r w:rsidR="004D65CC" w:rsidRPr="00EA24A7">
        <w:rPr>
          <w:rFonts w:ascii="Cambria" w:hAnsi="Cambria" w:cs="Arial"/>
        </w:rPr>
        <w:t xml:space="preserve"> </w:t>
      </w:r>
      <w:r w:rsidR="00EA24A7" w:rsidRPr="00EA24A7">
        <w:rPr>
          <w:rFonts w:ascii="Cambria" w:hAnsi="Cambria" w:cs="Arial"/>
        </w:rPr>
        <w:t>for next-</w:t>
      </w:r>
      <w:r w:rsidR="004D65CC" w:rsidRPr="00EA24A7">
        <w:rPr>
          <w:rFonts w:ascii="Cambria" w:hAnsi="Cambria" w:cs="Arial"/>
        </w:rPr>
        <w:t>generation leaders</w:t>
      </w:r>
    </w:p>
    <w:p w14:paraId="0AF17D41" w14:textId="5974F945" w:rsidR="00ED1E01" w:rsidRDefault="00ED1E01" w:rsidP="00ED1E01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[sidebar ends]</w:t>
      </w:r>
    </w:p>
    <w:p w14:paraId="6B2501AD" w14:textId="5AA3558D" w:rsidR="00984CEC" w:rsidRPr="00ED1E01" w:rsidRDefault="00984CEC" w:rsidP="00215293">
      <w:pPr>
        <w:spacing w:after="0" w:line="240" w:lineRule="auto"/>
        <w:rPr>
          <w:rFonts w:ascii="Cambria" w:hAnsi="Cambria" w:cs="Arial"/>
        </w:rPr>
      </w:pPr>
    </w:p>
    <w:sectPr w:rsidR="00984CEC" w:rsidRPr="00ED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CFB"/>
    <w:multiLevelType w:val="multilevel"/>
    <w:tmpl w:val="23A0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E3276E"/>
    <w:multiLevelType w:val="hybridMultilevel"/>
    <w:tmpl w:val="E4A64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67147"/>
    <w:multiLevelType w:val="hybridMultilevel"/>
    <w:tmpl w:val="ED2EC4D6"/>
    <w:lvl w:ilvl="0" w:tplc="DC181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769879">
    <w:abstractNumId w:val="0"/>
  </w:num>
  <w:num w:numId="2" w16cid:durableId="1208378005">
    <w:abstractNumId w:val="1"/>
  </w:num>
  <w:num w:numId="3" w16cid:durableId="2141222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00"/>
    <w:rsid w:val="00045319"/>
    <w:rsid w:val="00045D57"/>
    <w:rsid w:val="00097A25"/>
    <w:rsid w:val="000F16F0"/>
    <w:rsid w:val="00115B54"/>
    <w:rsid w:val="0013162E"/>
    <w:rsid w:val="00137606"/>
    <w:rsid w:val="001D14A2"/>
    <w:rsid w:val="001D4ACB"/>
    <w:rsid w:val="001F781B"/>
    <w:rsid w:val="00215293"/>
    <w:rsid w:val="0022693F"/>
    <w:rsid w:val="00251D08"/>
    <w:rsid w:val="002555FF"/>
    <w:rsid w:val="00291F19"/>
    <w:rsid w:val="002B3B0E"/>
    <w:rsid w:val="002D5608"/>
    <w:rsid w:val="00326C0B"/>
    <w:rsid w:val="003633CF"/>
    <w:rsid w:val="003A351D"/>
    <w:rsid w:val="003C15B3"/>
    <w:rsid w:val="00434029"/>
    <w:rsid w:val="00460A7E"/>
    <w:rsid w:val="00465530"/>
    <w:rsid w:val="004C0E96"/>
    <w:rsid w:val="004D65CC"/>
    <w:rsid w:val="0053204C"/>
    <w:rsid w:val="0054100B"/>
    <w:rsid w:val="005F49D6"/>
    <w:rsid w:val="00620222"/>
    <w:rsid w:val="006246A7"/>
    <w:rsid w:val="006448B7"/>
    <w:rsid w:val="00675491"/>
    <w:rsid w:val="006E67A8"/>
    <w:rsid w:val="00702164"/>
    <w:rsid w:val="00712E1A"/>
    <w:rsid w:val="00715074"/>
    <w:rsid w:val="00721E3F"/>
    <w:rsid w:val="0073043F"/>
    <w:rsid w:val="007378F1"/>
    <w:rsid w:val="00755294"/>
    <w:rsid w:val="0077064F"/>
    <w:rsid w:val="007913B4"/>
    <w:rsid w:val="007A0171"/>
    <w:rsid w:val="007A5F81"/>
    <w:rsid w:val="007B0CAA"/>
    <w:rsid w:val="00827F73"/>
    <w:rsid w:val="00832829"/>
    <w:rsid w:val="008C04CD"/>
    <w:rsid w:val="008C1069"/>
    <w:rsid w:val="00923B05"/>
    <w:rsid w:val="00984CEC"/>
    <w:rsid w:val="009E4165"/>
    <w:rsid w:val="009E653B"/>
    <w:rsid w:val="00A6689F"/>
    <w:rsid w:val="00A74FEC"/>
    <w:rsid w:val="00A802FC"/>
    <w:rsid w:val="00A8450C"/>
    <w:rsid w:val="00B52A8A"/>
    <w:rsid w:val="00B61F9A"/>
    <w:rsid w:val="00B94B51"/>
    <w:rsid w:val="00BC1101"/>
    <w:rsid w:val="00C11C5F"/>
    <w:rsid w:val="00C15255"/>
    <w:rsid w:val="00C20239"/>
    <w:rsid w:val="00C401F6"/>
    <w:rsid w:val="00C5782E"/>
    <w:rsid w:val="00C71A4D"/>
    <w:rsid w:val="00CA26AB"/>
    <w:rsid w:val="00CF26C9"/>
    <w:rsid w:val="00DA1D00"/>
    <w:rsid w:val="00DA6817"/>
    <w:rsid w:val="00E66429"/>
    <w:rsid w:val="00E71EE8"/>
    <w:rsid w:val="00E776F9"/>
    <w:rsid w:val="00E8016D"/>
    <w:rsid w:val="00EA24A7"/>
    <w:rsid w:val="00ED1C75"/>
    <w:rsid w:val="00ED1E01"/>
    <w:rsid w:val="00EE1F55"/>
    <w:rsid w:val="00EE4069"/>
    <w:rsid w:val="00EF7C97"/>
    <w:rsid w:val="00F36B3B"/>
    <w:rsid w:val="00F60521"/>
    <w:rsid w:val="00FA07B6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255E"/>
  <w15:chartTrackingRefBased/>
  <w15:docId w15:val="{E2BE74AC-6C34-4A36-BC06-BD7E5F8C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5CC"/>
    <w:pPr>
      <w:ind w:left="720"/>
      <w:contextualSpacing/>
    </w:pPr>
  </w:style>
  <w:style w:type="paragraph" w:styleId="Revision">
    <w:name w:val="Revision"/>
    <w:hidden/>
    <w:uiPriority w:val="99"/>
    <w:semiHidden/>
    <w:rsid w:val="007B0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Molly Bennett</cp:lastModifiedBy>
  <cp:revision>3</cp:revision>
  <dcterms:created xsi:type="dcterms:W3CDTF">2022-11-22T18:13:00Z</dcterms:created>
  <dcterms:modified xsi:type="dcterms:W3CDTF">2022-11-22T18:13:00Z</dcterms:modified>
</cp:coreProperties>
</file>